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DA" w:rsidRPr="00BE5E8D" w:rsidRDefault="00BE40DA" w:rsidP="00BE40DA">
      <w:pPr>
        <w:pStyle w:val="Titolo1"/>
        <w:jc w:val="left"/>
        <w:rPr>
          <w:rFonts w:asciiTheme="minorHAnsi" w:hAnsiTheme="minorHAnsi"/>
          <w:sz w:val="32"/>
          <w:szCs w:val="32"/>
        </w:rPr>
      </w:pPr>
      <w:r w:rsidRPr="00BE5E8D">
        <w:rPr>
          <w:rFonts w:asciiTheme="minorHAnsi" w:hAnsiTheme="minorHAnsi"/>
          <w:sz w:val="32"/>
          <w:szCs w:val="32"/>
        </w:rPr>
        <w:t>Titolo del Progetto</w:t>
      </w:r>
    </w:p>
    <w:p w:rsidR="00BE40DA" w:rsidRPr="00BE5E8D" w:rsidRDefault="00BE40DA" w:rsidP="00BE40DA">
      <w:pPr>
        <w:rPr>
          <w:rFonts w:asciiTheme="minorHAnsi" w:hAnsiTheme="minorHAnsi"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>LA VALLE INCANTATA</w:t>
      </w:r>
      <w:r w:rsidRPr="00BE5E8D">
        <w:rPr>
          <w:rFonts w:asciiTheme="minorHAnsi" w:hAnsiTheme="minorHAnsi"/>
          <w:sz w:val="24"/>
          <w:szCs w:val="24"/>
        </w:rPr>
        <w:br/>
        <w:t xml:space="preserve">Musei e percorsi per una nuova esperienza della bellezza </w:t>
      </w:r>
    </w:p>
    <w:p w:rsidR="00BE40DA" w:rsidRPr="00BE5E8D" w:rsidRDefault="00BE40DA" w:rsidP="00BE40DA">
      <w:pPr>
        <w:rPr>
          <w:rFonts w:asciiTheme="minorHAnsi" w:hAnsiTheme="minorHAnsi"/>
          <w:sz w:val="24"/>
          <w:szCs w:val="24"/>
        </w:rPr>
      </w:pPr>
    </w:p>
    <w:p w:rsidR="00BE40DA" w:rsidRPr="00BE5E8D" w:rsidRDefault="00BE40DA" w:rsidP="00BE40DA">
      <w:pPr>
        <w:pStyle w:val="Titolo1"/>
        <w:jc w:val="left"/>
        <w:rPr>
          <w:rFonts w:asciiTheme="minorHAnsi" w:hAnsiTheme="minorHAnsi"/>
          <w:sz w:val="32"/>
          <w:szCs w:val="32"/>
        </w:rPr>
      </w:pPr>
      <w:r w:rsidRPr="00BE5E8D">
        <w:rPr>
          <w:rFonts w:asciiTheme="minorHAnsi" w:hAnsiTheme="minorHAnsi"/>
          <w:sz w:val="32"/>
          <w:szCs w:val="32"/>
        </w:rPr>
        <w:t>Descrizione</w:t>
      </w:r>
    </w:p>
    <w:p w:rsidR="00BE40DA" w:rsidRPr="00BE5E8D" w:rsidRDefault="00BE40DA" w:rsidP="00BE40DA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E5E8D">
        <w:rPr>
          <w:rStyle w:val="Titolo2Carattere"/>
          <w:rFonts w:asciiTheme="minorHAnsi" w:hAnsiTheme="minorHAnsi"/>
        </w:rPr>
        <w:t>Comuni aderenti</w:t>
      </w:r>
      <w:r w:rsidRPr="00BE5E8D">
        <w:rPr>
          <w:rFonts w:asciiTheme="minorHAnsi" w:hAnsiTheme="minorHAnsi"/>
          <w:b/>
          <w:bCs/>
          <w:i/>
          <w:iCs/>
          <w:color w:val="4F81BD"/>
          <w:sz w:val="24"/>
        </w:rPr>
        <w:br/>
      </w:r>
      <w:r w:rsidRPr="00BE5E8D">
        <w:rPr>
          <w:rFonts w:asciiTheme="minorHAnsi" w:hAnsiTheme="minorHAnsi"/>
          <w:sz w:val="24"/>
          <w:szCs w:val="24"/>
        </w:rPr>
        <w:t xml:space="preserve"> Terni (capofila), Calvi</w:t>
      </w:r>
      <w:r w:rsidR="00815D75" w:rsidRPr="00BE5E8D">
        <w:rPr>
          <w:rFonts w:asciiTheme="minorHAnsi" w:hAnsiTheme="minorHAnsi"/>
          <w:sz w:val="24"/>
          <w:szCs w:val="24"/>
        </w:rPr>
        <w:t xml:space="preserve"> dell’Umbria</w:t>
      </w:r>
      <w:r w:rsidRPr="00BE5E8D">
        <w:rPr>
          <w:rFonts w:asciiTheme="minorHAnsi" w:hAnsiTheme="minorHAnsi"/>
          <w:sz w:val="24"/>
          <w:szCs w:val="24"/>
        </w:rPr>
        <w:t>,</w:t>
      </w:r>
      <w:bookmarkStart w:id="0" w:name="_GoBack"/>
      <w:bookmarkEnd w:id="0"/>
      <w:r w:rsidRPr="00BE5E8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5E8D">
        <w:rPr>
          <w:rFonts w:asciiTheme="minorHAnsi" w:hAnsiTheme="minorHAnsi"/>
          <w:sz w:val="24"/>
          <w:szCs w:val="24"/>
        </w:rPr>
        <w:t>Lugnano</w:t>
      </w:r>
      <w:proofErr w:type="spellEnd"/>
      <w:r w:rsidRPr="00BE5E8D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BE5E8D">
        <w:rPr>
          <w:rFonts w:asciiTheme="minorHAnsi" w:hAnsiTheme="minorHAnsi"/>
          <w:sz w:val="24"/>
          <w:szCs w:val="24"/>
        </w:rPr>
        <w:t>Teverina</w:t>
      </w:r>
      <w:proofErr w:type="spellEnd"/>
      <w:r w:rsidRPr="00BE5E8D">
        <w:rPr>
          <w:rFonts w:asciiTheme="minorHAnsi" w:hAnsiTheme="minorHAnsi"/>
          <w:sz w:val="24"/>
          <w:szCs w:val="24"/>
        </w:rPr>
        <w:t xml:space="preserve">, Narni, Otricoli, San Gemini, </w:t>
      </w:r>
      <w:proofErr w:type="spellStart"/>
      <w:r w:rsidRPr="00BE5E8D">
        <w:rPr>
          <w:rFonts w:asciiTheme="minorHAnsi" w:hAnsiTheme="minorHAnsi"/>
          <w:sz w:val="24"/>
          <w:szCs w:val="24"/>
        </w:rPr>
        <w:t>Stroncone</w:t>
      </w:r>
      <w:proofErr w:type="spellEnd"/>
      <w:r w:rsidRPr="00BE5E8D">
        <w:rPr>
          <w:rFonts w:asciiTheme="minorHAnsi" w:hAnsiTheme="minorHAnsi"/>
          <w:sz w:val="24"/>
          <w:szCs w:val="24"/>
        </w:rPr>
        <w:t>.</w:t>
      </w:r>
    </w:p>
    <w:p w:rsidR="00BE40DA" w:rsidRPr="00BE5E8D" w:rsidRDefault="00BE40DA" w:rsidP="00BE40DA">
      <w:pPr>
        <w:shd w:val="clear" w:color="auto" w:fill="FFFFFF"/>
        <w:rPr>
          <w:rStyle w:val="Titolo2Carattere"/>
          <w:rFonts w:asciiTheme="minorHAnsi" w:hAnsiTheme="minorHAnsi"/>
        </w:rPr>
      </w:pPr>
      <w:r w:rsidRPr="00BE5E8D">
        <w:rPr>
          <w:rStyle w:val="Titolo2Carattere"/>
          <w:rFonts w:asciiTheme="minorHAnsi" w:hAnsiTheme="minorHAnsi"/>
        </w:rPr>
        <w:t>Privati aderenti</w:t>
      </w:r>
    </w:p>
    <w:p w:rsidR="00BE40DA" w:rsidRPr="00BE5E8D" w:rsidRDefault="00BE40DA" w:rsidP="00BE40DA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 xml:space="preserve">Parrocchia di Santa Maria di </w:t>
      </w:r>
      <w:proofErr w:type="spellStart"/>
      <w:r w:rsidRPr="00BE5E8D">
        <w:rPr>
          <w:rFonts w:asciiTheme="minorHAnsi" w:hAnsiTheme="minorHAnsi"/>
          <w:sz w:val="24"/>
          <w:szCs w:val="24"/>
        </w:rPr>
        <w:t>Ferentillo</w:t>
      </w:r>
      <w:proofErr w:type="spellEnd"/>
    </w:p>
    <w:p w:rsidR="00BE40DA" w:rsidRPr="00BE5E8D" w:rsidRDefault="00BE40DA" w:rsidP="00BE40DA">
      <w:pPr>
        <w:shd w:val="clear" w:color="auto" w:fill="FFFFFF"/>
        <w:rPr>
          <w:rFonts w:asciiTheme="minorHAnsi" w:hAnsiTheme="minorHAnsi"/>
          <w:sz w:val="24"/>
          <w:szCs w:val="24"/>
        </w:rPr>
      </w:pPr>
    </w:p>
    <w:p w:rsidR="00BE40DA" w:rsidRPr="00BE5E8D" w:rsidRDefault="00BE40DA" w:rsidP="00BE40DA">
      <w:pPr>
        <w:pStyle w:val="Titolo2"/>
        <w:jc w:val="left"/>
        <w:rPr>
          <w:rFonts w:asciiTheme="minorHAnsi" w:hAnsiTheme="minorHAnsi"/>
        </w:rPr>
      </w:pPr>
      <w:r w:rsidRPr="00BE5E8D">
        <w:rPr>
          <w:rFonts w:asciiTheme="minorHAnsi" w:hAnsiTheme="minorHAnsi"/>
        </w:rPr>
        <w:t>“La valle incantata”</w:t>
      </w:r>
    </w:p>
    <w:p w:rsidR="00BE40DA" w:rsidRPr="00BE5E8D" w:rsidRDefault="00BE40DA" w:rsidP="00BE40DA">
      <w:pPr>
        <w:pStyle w:val="Titolo3"/>
        <w:rPr>
          <w:rFonts w:asciiTheme="minorHAnsi" w:hAnsiTheme="minorHAnsi"/>
        </w:rPr>
      </w:pPr>
      <w:r w:rsidRPr="00BE5E8D">
        <w:rPr>
          <w:rFonts w:asciiTheme="minorHAnsi" w:hAnsiTheme="minorHAnsi"/>
        </w:rPr>
        <w:t>La valorizzazione dei musei in connessione con il patrimonio culturale e ambientale del territorio</w:t>
      </w:r>
    </w:p>
    <w:p w:rsidR="00BE40DA" w:rsidRPr="00BE5E8D" w:rsidRDefault="00BE40DA" w:rsidP="00BE40DA">
      <w:pPr>
        <w:rPr>
          <w:rFonts w:asciiTheme="minorHAnsi" w:hAnsiTheme="minorHAnsi"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 xml:space="preserve">Il progetto è volto alla </w:t>
      </w:r>
      <w:r w:rsidRPr="00BE5E8D">
        <w:rPr>
          <w:rFonts w:asciiTheme="minorHAnsi" w:hAnsiTheme="minorHAnsi"/>
          <w:b/>
          <w:sz w:val="24"/>
          <w:szCs w:val="24"/>
        </w:rPr>
        <w:t>valorizzazione e divulgazione</w:t>
      </w:r>
      <w:r w:rsidR="00815D75" w:rsidRPr="00BE5E8D">
        <w:rPr>
          <w:rFonts w:asciiTheme="minorHAnsi" w:hAnsiTheme="minorHAnsi"/>
          <w:b/>
          <w:sz w:val="24"/>
          <w:szCs w:val="24"/>
        </w:rPr>
        <w:t xml:space="preserve">, </w:t>
      </w:r>
      <w:r w:rsidR="00815D75" w:rsidRPr="00BE5E8D">
        <w:rPr>
          <w:rFonts w:asciiTheme="minorHAnsi" w:hAnsiTheme="minorHAnsi"/>
          <w:sz w:val="24"/>
          <w:szCs w:val="24"/>
        </w:rPr>
        <w:t>anche</w:t>
      </w:r>
      <w:r w:rsidRPr="00BE5E8D">
        <w:rPr>
          <w:rFonts w:asciiTheme="minorHAnsi" w:hAnsiTheme="minorHAnsi"/>
          <w:sz w:val="24"/>
          <w:szCs w:val="24"/>
        </w:rPr>
        <w:t xml:space="preserve"> attraverso </w:t>
      </w:r>
      <w:r w:rsidRPr="00BE5E8D">
        <w:rPr>
          <w:rFonts w:asciiTheme="minorHAnsi" w:hAnsiTheme="minorHAnsi"/>
          <w:b/>
          <w:sz w:val="24"/>
          <w:szCs w:val="24"/>
        </w:rPr>
        <w:t>contenuti e canali digitali</w:t>
      </w:r>
      <w:r w:rsidR="00815D75" w:rsidRPr="00BE5E8D">
        <w:rPr>
          <w:rFonts w:asciiTheme="minorHAnsi" w:hAnsiTheme="minorHAnsi"/>
          <w:sz w:val="24"/>
          <w:szCs w:val="24"/>
        </w:rPr>
        <w:t>,</w:t>
      </w:r>
      <w:r w:rsidRPr="00BE5E8D">
        <w:rPr>
          <w:rFonts w:asciiTheme="minorHAnsi" w:hAnsiTheme="minorHAnsi"/>
          <w:sz w:val="24"/>
          <w:szCs w:val="24"/>
        </w:rPr>
        <w:t xml:space="preserve"> del patrimonio museale dell’Umbria del sud in ottica di rete. I contenuti </w:t>
      </w:r>
      <w:r w:rsidR="00815D75" w:rsidRPr="00BE5E8D">
        <w:rPr>
          <w:rFonts w:asciiTheme="minorHAnsi" w:hAnsiTheme="minorHAnsi"/>
          <w:sz w:val="24"/>
          <w:szCs w:val="24"/>
        </w:rPr>
        <w:t>sono</w:t>
      </w:r>
      <w:r w:rsidRPr="00BE5E8D">
        <w:rPr>
          <w:rFonts w:asciiTheme="minorHAnsi" w:hAnsiTheme="minorHAnsi"/>
          <w:sz w:val="24"/>
          <w:szCs w:val="24"/>
        </w:rPr>
        <w:t xml:space="preserve"> concepiti a partire dal “dialogo” tra musei e con l’obiettivo di creare percorsi di scoperta del territorio, giocando sulle innumerevoli connessioni tra arte/storia/natura a partire dal patrimonio museale.</w:t>
      </w:r>
    </w:p>
    <w:p w:rsidR="00BE40DA" w:rsidRPr="00BE5E8D" w:rsidRDefault="00BE40DA" w:rsidP="00BE40DA">
      <w:pPr>
        <w:rPr>
          <w:rFonts w:asciiTheme="minorHAnsi" w:hAnsiTheme="minorHAnsi"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 xml:space="preserve">L’elaborazione di </w:t>
      </w:r>
      <w:r w:rsidRPr="00BE5E8D">
        <w:rPr>
          <w:rFonts w:asciiTheme="minorHAnsi" w:hAnsiTheme="minorHAnsi"/>
          <w:b/>
          <w:sz w:val="24"/>
          <w:szCs w:val="24"/>
        </w:rPr>
        <w:t>percorsi tra musei e nel territorio</w:t>
      </w:r>
      <w:r w:rsidR="00815D75" w:rsidRPr="00BE5E8D">
        <w:rPr>
          <w:rFonts w:asciiTheme="minorHAnsi" w:hAnsiTheme="minorHAnsi"/>
          <w:b/>
          <w:sz w:val="24"/>
          <w:szCs w:val="24"/>
        </w:rPr>
        <w:t xml:space="preserve"> </w:t>
      </w:r>
      <w:r w:rsidRPr="00BE5E8D">
        <w:rPr>
          <w:rFonts w:asciiTheme="minorHAnsi" w:hAnsiTheme="minorHAnsi"/>
          <w:sz w:val="24"/>
          <w:szCs w:val="24"/>
        </w:rPr>
        <w:t xml:space="preserve">si </w:t>
      </w:r>
      <w:r w:rsidR="00815D75" w:rsidRPr="00BE5E8D">
        <w:rPr>
          <w:rFonts w:asciiTheme="minorHAnsi" w:hAnsiTheme="minorHAnsi"/>
          <w:sz w:val="24"/>
          <w:szCs w:val="24"/>
        </w:rPr>
        <w:t>ispira</w:t>
      </w:r>
      <w:r w:rsidRPr="00BE5E8D">
        <w:rPr>
          <w:rFonts w:asciiTheme="minorHAnsi" w:hAnsiTheme="minorHAnsi"/>
          <w:sz w:val="24"/>
          <w:szCs w:val="24"/>
        </w:rPr>
        <w:t xml:space="preserve"> alla suggestione dei “</w:t>
      </w:r>
      <w:proofErr w:type="spellStart"/>
      <w:r w:rsidRPr="00BE5E8D">
        <w:rPr>
          <w:rFonts w:asciiTheme="minorHAnsi" w:hAnsiTheme="minorHAnsi"/>
          <w:sz w:val="24"/>
          <w:szCs w:val="24"/>
        </w:rPr>
        <w:t>plenaristi</w:t>
      </w:r>
      <w:proofErr w:type="spellEnd"/>
      <w:r w:rsidRPr="00BE5E8D">
        <w:rPr>
          <w:rFonts w:asciiTheme="minorHAnsi" w:hAnsiTheme="minorHAnsi"/>
          <w:sz w:val="24"/>
          <w:szCs w:val="24"/>
        </w:rPr>
        <w:t xml:space="preserve">”, i pittori europei che dipinsero le bellezze di questa area geografica e che rappresentano il riferimento ideale per i </w:t>
      </w:r>
      <w:r w:rsidRPr="00BE5E8D">
        <w:rPr>
          <w:rFonts w:asciiTheme="minorHAnsi" w:hAnsiTheme="minorHAnsi"/>
          <w:b/>
          <w:sz w:val="24"/>
          <w:szCs w:val="24"/>
        </w:rPr>
        <w:t>turisti del XXI secolo</w:t>
      </w:r>
      <w:r w:rsidRPr="00BE5E8D">
        <w:rPr>
          <w:rFonts w:asciiTheme="minorHAnsi" w:hAnsiTheme="minorHAnsi"/>
          <w:sz w:val="24"/>
          <w:szCs w:val="24"/>
        </w:rPr>
        <w:t xml:space="preserve">, capaci di apprezzare la cultura e la bellezza “fuori dagli schemi”. </w:t>
      </w:r>
    </w:p>
    <w:p w:rsidR="00BE40DA" w:rsidRPr="00BE5E8D" w:rsidRDefault="00BE40DA" w:rsidP="00BE40DA">
      <w:pPr>
        <w:rPr>
          <w:rFonts w:asciiTheme="minorHAnsi" w:hAnsiTheme="minorHAnsi"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 xml:space="preserve">I percorsi e le proposte (di natura divulgativa/turistica e didattica) </w:t>
      </w:r>
      <w:r w:rsidR="00815D75" w:rsidRPr="00BE5E8D">
        <w:rPr>
          <w:rFonts w:asciiTheme="minorHAnsi" w:hAnsiTheme="minorHAnsi"/>
          <w:sz w:val="24"/>
          <w:szCs w:val="24"/>
        </w:rPr>
        <w:t>sono</w:t>
      </w:r>
      <w:r w:rsidRPr="00BE5E8D">
        <w:rPr>
          <w:rFonts w:asciiTheme="minorHAnsi" w:hAnsiTheme="minorHAnsi"/>
          <w:sz w:val="24"/>
          <w:szCs w:val="24"/>
        </w:rPr>
        <w:t xml:space="preserve"> caratterizzati da una precisa </w:t>
      </w:r>
      <w:r w:rsidRPr="00BE5E8D">
        <w:rPr>
          <w:rFonts w:asciiTheme="minorHAnsi" w:hAnsiTheme="minorHAnsi"/>
          <w:b/>
          <w:sz w:val="24"/>
          <w:szCs w:val="24"/>
        </w:rPr>
        <w:t>identità</w:t>
      </w:r>
      <w:r w:rsidRPr="00BE5E8D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E5E8D">
        <w:rPr>
          <w:rFonts w:asciiTheme="minorHAnsi" w:hAnsiTheme="minorHAnsi"/>
          <w:sz w:val="24"/>
          <w:szCs w:val="24"/>
        </w:rPr>
        <w:t>brand</w:t>
      </w:r>
      <w:proofErr w:type="spellEnd"/>
      <w:r w:rsidRPr="00BE5E8D">
        <w:rPr>
          <w:rFonts w:asciiTheme="minorHAnsi" w:hAnsiTheme="minorHAnsi"/>
          <w:sz w:val="24"/>
          <w:szCs w:val="24"/>
        </w:rPr>
        <w:t xml:space="preserve"> “La valle incantata”) e veicolati attraverso un piano di </w:t>
      </w:r>
      <w:r w:rsidRPr="00BE5E8D">
        <w:rPr>
          <w:rFonts w:asciiTheme="minorHAnsi" w:hAnsiTheme="minorHAnsi"/>
          <w:b/>
          <w:sz w:val="24"/>
          <w:szCs w:val="24"/>
        </w:rPr>
        <w:t>comunicazione</w:t>
      </w:r>
      <w:r w:rsidRPr="00BE5E8D">
        <w:rPr>
          <w:rFonts w:asciiTheme="minorHAnsi" w:hAnsiTheme="minorHAnsi"/>
          <w:sz w:val="24"/>
          <w:szCs w:val="24"/>
        </w:rPr>
        <w:t xml:space="preserve"> concepito in ottica </w:t>
      </w:r>
      <w:r w:rsidRPr="00BE5E8D">
        <w:rPr>
          <w:rFonts w:asciiTheme="minorHAnsi" w:hAnsiTheme="minorHAnsi"/>
          <w:b/>
          <w:sz w:val="24"/>
          <w:szCs w:val="24"/>
        </w:rPr>
        <w:t>creativa</w:t>
      </w:r>
      <w:r w:rsidRPr="00BE5E8D">
        <w:rPr>
          <w:rFonts w:asciiTheme="minorHAnsi" w:hAnsiTheme="minorHAnsi"/>
          <w:sz w:val="24"/>
          <w:szCs w:val="24"/>
        </w:rPr>
        <w:t xml:space="preserve"> (produzione di contenuti originali) ed </w:t>
      </w:r>
      <w:r w:rsidRPr="00BE5E8D">
        <w:rPr>
          <w:rFonts w:asciiTheme="minorHAnsi" w:hAnsiTheme="minorHAnsi"/>
          <w:b/>
          <w:sz w:val="24"/>
          <w:szCs w:val="24"/>
        </w:rPr>
        <w:t>efficace</w:t>
      </w:r>
      <w:r w:rsidRPr="00BE5E8D">
        <w:rPr>
          <w:rFonts w:asciiTheme="minorHAnsi" w:hAnsiTheme="minorHAnsi"/>
          <w:sz w:val="24"/>
          <w:szCs w:val="24"/>
        </w:rPr>
        <w:t>.</w:t>
      </w:r>
    </w:p>
    <w:p w:rsidR="00BE40DA" w:rsidRPr="00BE5E8D" w:rsidRDefault="00BE40DA" w:rsidP="00BE40DA">
      <w:pPr>
        <w:rPr>
          <w:rFonts w:asciiTheme="minorHAnsi" w:hAnsiTheme="minorHAnsi"/>
          <w:sz w:val="24"/>
          <w:szCs w:val="24"/>
        </w:rPr>
      </w:pPr>
    </w:p>
    <w:p w:rsidR="00BE40DA" w:rsidRPr="00BE5E8D" w:rsidRDefault="00815D75" w:rsidP="00BE40DA">
      <w:pPr>
        <w:pStyle w:val="Titolo3"/>
        <w:rPr>
          <w:rFonts w:asciiTheme="minorHAnsi" w:hAnsiTheme="minorHAnsi"/>
        </w:rPr>
      </w:pPr>
      <w:r w:rsidRPr="00BE5E8D">
        <w:rPr>
          <w:rFonts w:asciiTheme="minorHAnsi" w:hAnsiTheme="minorHAnsi"/>
        </w:rPr>
        <w:t>I percorsi</w:t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  <w:r w:rsidRPr="00BE5E8D">
        <w:rPr>
          <w:rFonts w:asciiTheme="minorHAnsi" w:eastAsia="Calibri" w:hAnsiTheme="minorHAnsi"/>
          <w:lang w:eastAsia="en-US"/>
        </w:rPr>
        <w:t xml:space="preserve">La valle </w:t>
      </w:r>
      <w:proofErr w:type="spellStart"/>
      <w:r w:rsidRPr="00BE5E8D">
        <w:rPr>
          <w:rFonts w:asciiTheme="minorHAnsi" w:eastAsia="Calibri" w:hAnsiTheme="minorHAnsi"/>
          <w:lang w:eastAsia="en-US"/>
        </w:rPr>
        <w:t>ternana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, solcata dal fiume Nera e attraversata dall’antica via Flaminia, a partire dal XVII secolo diventa tappa del </w:t>
      </w:r>
      <w:proofErr w:type="spellStart"/>
      <w:r w:rsidRPr="00BE5E8D">
        <w:rPr>
          <w:rFonts w:asciiTheme="minorHAnsi" w:eastAsia="Calibri" w:hAnsiTheme="minorHAnsi"/>
          <w:lang w:eastAsia="en-US"/>
        </w:rPr>
        <w:t>Grand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Tour, il viaggio che giovani aristocratici, intellettuali e artisti realizzavano alla scoperta dell’Italia. Le straordinarie bellezze di questa “valle incantata” vennero celebrate nei versi di grandi poeti, come Lord Byron, e dipinte da pittori eccellenti, tra cui spicca il nome di Jean </w:t>
      </w:r>
      <w:proofErr w:type="spellStart"/>
      <w:r w:rsidRPr="00BE5E8D">
        <w:rPr>
          <w:rFonts w:asciiTheme="minorHAnsi" w:eastAsia="Calibri" w:hAnsiTheme="minorHAnsi"/>
          <w:lang w:eastAsia="en-US"/>
        </w:rPr>
        <w:t>Baptiste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E5E8D">
        <w:rPr>
          <w:rFonts w:asciiTheme="minorHAnsi" w:eastAsia="Calibri" w:hAnsiTheme="minorHAnsi"/>
          <w:lang w:eastAsia="en-US"/>
        </w:rPr>
        <w:t>Camille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E5E8D">
        <w:rPr>
          <w:rFonts w:asciiTheme="minorHAnsi" w:eastAsia="Calibri" w:hAnsiTheme="minorHAnsi"/>
          <w:lang w:eastAsia="en-US"/>
        </w:rPr>
        <w:t>Corot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. </w:t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  <w:r w:rsidRPr="00BE5E8D">
        <w:rPr>
          <w:rFonts w:asciiTheme="minorHAnsi" w:eastAsia="Calibri" w:hAnsiTheme="minorHAnsi"/>
          <w:lang w:eastAsia="en-US"/>
        </w:rPr>
        <w:t xml:space="preserve">Sulla scorta delle suggestioni di questi viaggiatori del passato, rinnoviamo per i visitatori del presente la meraviglia della scoperta della “valle incantata”, proponendo </w:t>
      </w:r>
      <w:r w:rsidRPr="00BE5E8D">
        <w:rPr>
          <w:rFonts w:asciiTheme="minorHAnsi" w:eastAsia="Calibri" w:hAnsiTheme="minorHAnsi"/>
          <w:b/>
          <w:lang w:eastAsia="en-US"/>
        </w:rPr>
        <w:t xml:space="preserve">tre percorsi </w:t>
      </w:r>
      <w:r w:rsidRPr="00BE5E8D">
        <w:rPr>
          <w:rFonts w:asciiTheme="minorHAnsi" w:eastAsia="Calibri" w:hAnsiTheme="minorHAnsi"/>
          <w:lang w:eastAsia="en-US"/>
        </w:rPr>
        <w:t xml:space="preserve">che, a partire dal </w:t>
      </w:r>
      <w:r w:rsidRPr="00BE5E8D">
        <w:rPr>
          <w:rFonts w:asciiTheme="minorHAnsi" w:eastAsia="Calibri" w:hAnsiTheme="minorHAnsi"/>
          <w:b/>
          <w:lang w:eastAsia="en-US"/>
        </w:rPr>
        <w:t>patrimonio museale</w:t>
      </w:r>
      <w:r w:rsidRPr="00BE5E8D">
        <w:rPr>
          <w:rFonts w:asciiTheme="minorHAnsi" w:eastAsia="Calibri" w:hAnsiTheme="minorHAnsi"/>
          <w:lang w:eastAsia="en-US"/>
        </w:rPr>
        <w:t xml:space="preserve">, si articoleranno tra le sue bellezze ambientali e artistiche, la sua storia, le sue peculiarità ed eccellenze. </w:t>
      </w:r>
    </w:p>
    <w:p w:rsidR="00BE40DA" w:rsidRPr="00BE5E8D" w:rsidRDefault="00BE40DA" w:rsidP="00BE40DA">
      <w:pPr>
        <w:rPr>
          <w:rFonts w:asciiTheme="minorHAnsi" w:eastAsia="Calibri" w:hAnsiTheme="minorHAnsi"/>
        </w:rPr>
      </w:pPr>
    </w:p>
    <w:p w:rsidR="00BE5E8D" w:rsidRPr="00BE5E8D" w:rsidRDefault="00BE5E8D" w:rsidP="00BE40DA">
      <w:pPr>
        <w:rPr>
          <w:rFonts w:asciiTheme="minorHAnsi" w:eastAsia="Calibri" w:hAnsiTheme="minorHAnsi"/>
        </w:rPr>
      </w:pPr>
    </w:p>
    <w:p w:rsidR="00BE5E8D" w:rsidRPr="00BE5E8D" w:rsidRDefault="00BE5E8D" w:rsidP="00BE40DA">
      <w:pPr>
        <w:rPr>
          <w:rFonts w:asciiTheme="minorHAnsi" w:eastAsia="Calibri" w:hAnsiTheme="minorHAnsi"/>
        </w:rPr>
      </w:pPr>
    </w:p>
    <w:p w:rsidR="00BE5E8D" w:rsidRPr="00BE5E8D" w:rsidRDefault="00BE5E8D" w:rsidP="00BE40DA">
      <w:pPr>
        <w:rPr>
          <w:rFonts w:asciiTheme="minorHAnsi" w:eastAsia="Calibri" w:hAnsiTheme="minorHAnsi"/>
        </w:rPr>
      </w:pPr>
    </w:p>
    <w:p w:rsidR="00BE5E8D" w:rsidRPr="00BE5E8D" w:rsidRDefault="00BE5E8D" w:rsidP="00BE40DA">
      <w:pPr>
        <w:rPr>
          <w:rFonts w:asciiTheme="minorHAnsi" w:eastAsia="Calibri" w:hAnsiTheme="minorHAnsi"/>
        </w:rPr>
      </w:pPr>
    </w:p>
    <w:p w:rsidR="00BE5E8D" w:rsidRPr="00BE5E8D" w:rsidRDefault="00BE5E8D" w:rsidP="00BE40DA">
      <w:pPr>
        <w:rPr>
          <w:rFonts w:asciiTheme="minorHAnsi" w:eastAsia="Calibri" w:hAnsiTheme="minorHAnsi"/>
        </w:rPr>
      </w:pPr>
    </w:p>
    <w:p w:rsidR="00BE5E8D" w:rsidRPr="00BE5E8D" w:rsidRDefault="00BE5E8D" w:rsidP="00BE40DA">
      <w:pPr>
        <w:rPr>
          <w:rFonts w:asciiTheme="minorHAnsi" w:eastAsia="Calibri" w:hAnsiTheme="minorHAnsi"/>
        </w:rPr>
      </w:pPr>
    </w:p>
    <w:p w:rsidR="00BE5E8D" w:rsidRPr="00BE5E8D" w:rsidRDefault="00BE5E8D" w:rsidP="00BE40DA">
      <w:pPr>
        <w:rPr>
          <w:rFonts w:asciiTheme="minorHAnsi" w:eastAsia="Calibri" w:hAnsiTheme="minorHAnsi"/>
        </w:rPr>
      </w:pPr>
    </w:p>
    <w:p w:rsidR="00BE5E8D" w:rsidRPr="00BE5E8D" w:rsidRDefault="00BE5E8D" w:rsidP="00BE40DA">
      <w:pPr>
        <w:rPr>
          <w:rFonts w:asciiTheme="minorHAnsi" w:eastAsia="Calibri" w:hAnsiTheme="minorHAnsi"/>
        </w:rPr>
      </w:pPr>
    </w:p>
    <w:p w:rsidR="00BE40DA" w:rsidRPr="00BE5E8D" w:rsidRDefault="00BE40DA" w:rsidP="00BE40DA">
      <w:pPr>
        <w:pStyle w:val="Sottotitolo"/>
        <w:numPr>
          <w:ilvl w:val="0"/>
          <w:numId w:val="6"/>
        </w:numPr>
        <w:jc w:val="left"/>
        <w:rPr>
          <w:rFonts w:asciiTheme="minorHAnsi" w:eastAsia="Calibri" w:hAnsiTheme="minorHAnsi"/>
        </w:rPr>
      </w:pPr>
      <w:r w:rsidRPr="00BE5E8D">
        <w:rPr>
          <w:rFonts w:asciiTheme="minorHAnsi" w:eastAsia="Calibri" w:hAnsiTheme="minorHAnsi"/>
          <w:b w:val="0"/>
        </w:rPr>
        <w:lastRenderedPageBreak/>
        <w:t>Arte</w:t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  <w:r w:rsidRPr="00BE5E8D">
        <w:rPr>
          <w:rFonts w:asciiTheme="minorHAnsi" w:eastAsia="Calibri" w:hAnsiTheme="minorHAnsi"/>
          <w:lang w:eastAsia="en-US"/>
        </w:rPr>
        <w:t>Il </w:t>
      </w:r>
      <w:r w:rsidRPr="00BE5E8D">
        <w:rPr>
          <w:rFonts w:asciiTheme="minorHAnsi" w:eastAsia="Calibri" w:hAnsiTheme="minorHAnsi"/>
          <w:b/>
          <w:lang w:eastAsia="en-US"/>
        </w:rPr>
        <w:t xml:space="preserve">Museo Diffuso dei </w:t>
      </w:r>
      <w:proofErr w:type="spellStart"/>
      <w:r w:rsidRPr="00BE5E8D">
        <w:rPr>
          <w:rFonts w:asciiTheme="minorHAnsi" w:eastAsia="Calibri" w:hAnsiTheme="minorHAnsi"/>
          <w:b/>
          <w:lang w:eastAsia="en-US"/>
        </w:rPr>
        <w:t>Plenaristi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propone un suggestivo percorso di scoperta del territorio attraverso riproduzioni fotografiche delle opere dipinte en plein air dagli artisti del </w:t>
      </w:r>
      <w:proofErr w:type="spellStart"/>
      <w:r w:rsidRPr="00BE5E8D">
        <w:rPr>
          <w:rFonts w:asciiTheme="minorHAnsi" w:eastAsia="Calibri" w:hAnsiTheme="minorHAnsi"/>
          <w:lang w:eastAsia="en-US"/>
        </w:rPr>
        <w:t>Grand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Tour, collocate nei luoghi esatti in cui furono realizzate.</w:t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  <w:r w:rsidRPr="00BE5E8D">
        <w:rPr>
          <w:rFonts w:asciiTheme="minorHAnsi" w:eastAsia="Calibri" w:hAnsiTheme="minorHAnsi"/>
          <w:lang w:eastAsia="en-US"/>
        </w:rPr>
        <w:t xml:space="preserve">Il percorso, che da Terni si snoda verso Narni e i suoi dintorni, fino alle rovine del Ponte di Augusto, al borgo di </w:t>
      </w:r>
      <w:proofErr w:type="spellStart"/>
      <w:r w:rsidRPr="00BE5E8D">
        <w:rPr>
          <w:rFonts w:asciiTheme="minorHAnsi" w:eastAsia="Calibri" w:hAnsiTheme="minorHAnsi"/>
          <w:lang w:eastAsia="en-US"/>
        </w:rPr>
        <w:t>Papigno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, al lago di </w:t>
      </w:r>
      <w:proofErr w:type="spellStart"/>
      <w:r w:rsidRPr="00BE5E8D">
        <w:rPr>
          <w:rFonts w:asciiTheme="minorHAnsi" w:eastAsia="Calibri" w:hAnsiTheme="minorHAnsi"/>
          <w:lang w:eastAsia="en-US"/>
        </w:rPr>
        <w:t>Piediluco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e alla Cascata delle </w:t>
      </w:r>
      <w:proofErr w:type="spellStart"/>
      <w:r w:rsidRPr="00BE5E8D">
        <w:rPr>
          <w:rFonts w:asciiTheme="minorHAnsi" w:eastAsia="Calibri" w:hAnsiTheme="minorHAnsi"/>
          <w:lang w:eastAsia="en-US"/>
        </w:rPr>
        <w:t>Marmore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, è il perfetto fil </w:t>
      </w:r>
      <w:proofErr w:type="spellStart"/>
      <w:r w:rsidRPr="00BE5E8D">
        <w:rPr>
          <w:rFonts w:asciiTheme="minorHAnsi" w:eastAsia="Calibri" w:hAnsiTheme="minorHAnsi"/>
          <w:lang w:eastAsia="en-US"/>
        </w:rPr>
        <w:t>rouge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che porterà alla scoperta di alcune delle eccellenze del Sistema Museale del nostro territorio: dagli splendidi affreschi </w:t>
      </w:r>
      <w:r w:rsidRPr="00BE5E8D">
        <w:rPr>
          <w:rFonts w:asciiTheme="minorHAnsi" w:eastAsia="Calibri" w:hAnsiTheme="minorHAnsi"/>
          <w:b/>
          <w:lang w:eastAsia="en-US"/>
        </w:rPr>
        <w:t>dell’Abbazia di san Pietro in Valle</w:t>
      </w:r>
      <w:r w:rsidRPr="00BE5E8D">
        <w:rPr>
          <w:rFonts w:asciiTheme="minorHAnsi" w:eastAsia="Calibri" w:hAnsiTheme="minorHAnsi"/>
          <w:lang w:eastAsia="en-US"/>
        </w:rPr>
        <w:t xml:space="preserve"> in </w:t>
      </w:r>
      <w:proofErr w:type="spellStart"/>
      <w:r w:rsidRPr="00BE5E8D">
        <w:rPr>
          <w:rFonts w:asciiTheme="minorHAnsi" w:eastAsia="Calibri" w:hAnsiTheme="minorHAnsi"/>
          <w:lang w:eastAsia="en-US"/>
        </w:rPr>
        <w:t>Valnerina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, al </w:t>
      </w:r>
      <w:r w:rsidRPr="00BE5E8D">
        <w:rPr>
          <w:rFonts w:asciiTheme="minorHAnsi" w:eastAsia="Calibri" w:hAnsiTheme="minorHAnsi"/>
          <w:b/>
          <w:lang w:eastAsia="en-US"/>
        </w:rPr>
        <w:t>Museo “Aurelio De Felice”</w:t>
      </w:r>
      <w:r w:rsidRPr="00BE5E8D">
        <w:rPr>
          <w:rFonts w:asciiTheme="minorHAnsi" w:eastAsia="Calibri" w:hAnsiTheme="minorHAnsi"/>
          <w:lang w:eastAsia="en-US"/>
        </w:rPr>
        <w:t xml:space="preserve"> di Terni, al </w:t>
      </w:r>
      <w:r w:rsidRPr="00BE5E8D">
        <w:rPr>
          <w:rFonts w:asciiTheme="minorHAnsi" w:eastAsia="Calibri" w:hAnsiTheme="minorHAnsi"/>
          <w:b/>
          <w:lang w:eastAsia="en-US"/>
        </w:rPr>
        <w:t xml:space="preserve">Museo </w:t>
      </w:r>
      <w:proofErr w:type="spellStart"/>
      <w:r w:rsidRPr="00BE5E8D">
        <w:rPr>
          <w:rFonts w:asciiTheme="minorHAnsi" w:eastAsia="Calibri" w:hAnsiTheme="minorHAnsi"/>
          <w:b/>
          <w:lang w:eastAsia="en-US"/>
        </w:rPr>
        <w:t>Eroli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a Narni, al </w:t>
      </w:r>
      <w:r w:rsidRPr="00BE5E8D">
        <w:rPr>
          <w:rFonts w:asciiTheme="minorHAnsi" w:eastAsia="Calibri" w:hAnsiTheme="minorHAnsi"/>
          <w:b/>
          <w:lang w:eastAsia="en-US"/>
        </w:rPr>
        <w:t>Museo delle Orsoline</w:t>
      </w:r>
      <w:r w:rsidRPr="00BE5E8D">
        <w:rPr>
          <w:rFonts w:asciiTheme="minorHAnsi" w:eastAsia="Calibri" w:hAnsiTheme="minorHAnsi"/>
          <w:lang w:eastAsia="en-US"/>
        </w:rPr>
        <w:t xml:space="preserve"> a Calvi dell’Umbria.</w:t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bCs/>
          <w:lang w:eastAsia="en-US"/>
        </w:rPr>
      </w:pPr>
      <w:r w:rsidRPr="00BE5E8D">
        <w:rPr>
          <w:rFonts w:asciiTheme="minorHAnsi" w:eastAsia="Calibri" w:hAnsiTheme="minorHAnsi"/>
          <w:lang w:eastAsia="en-US"/>
        </w:rPr>
        <w:t xml:space="preserve">Una panoramica sull’arte antica, moderna e contemporanea che sorprenderà per la sua ricchezza e per la bellezza delle opere degli artisti più noti, come </w:t>
      </w:r>
      <w:r w:rsidRPr="00BE5E8D">
        <w:rPr>
          <w:rFonts w:asciiTheme="minorHAnsi" w:eastAsia="Calibri" w:hAnsiTheme="minorHAnsi"/>
          <w:bCs/>
          <w:lang w:eastAsia="en-US"/>
        </w:rPr>
        <w:t>Domenico </w:t>
      </w:r>
      <w:proofErr w:type="spellStart"/>
      <w:r w:rsidRPr="00BE5E8D">
        <w:rPr>
          <w:rFonts w:asciiTheme="minorHAnsi" w:eastAsia="Calibri" w:hAnsiTheme="minorHAnsi"/>
          <w:bCs/>
          <w:lang w:eastAsia="en-US"/>
        </w:rPr>
        <w:t>Ghirlandaio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Pr="00BE5E8D">
        <w:rPr>
          <w:rFonts w:asciiTheme="minorHAnsi" w:eastAsia="Calibri" w:hAnsiTheme="minorHAnsi"/>
          <w:bCs/>
          <w:lang w:eastAsia="en-US"/>
        </w:rPr>
        <w:t>Benozzo</w:t>
      </w:r>
      <w:proofErr w:type="spellEnd"/>
      <w:r w:rsidRPr="00BE5E8D">
        <w:rPr>
          <w:rFonts w:asciiTheme="minorHAnsi" w:eastAsia="Calibri" w:hAnsiTheme="minorHAnsi"/>
          <w:bCs/>
          <w:lang w:eastAsia="en-US"/>
        </w:rPr>
        <w:t xml:space="preserve"> </w:t>
      </w:r>
      <w:proofErr w:type="spellStart"/>
      <w:r w:rsidRPr="00BE5E8D">
        <w:rPr>
          <w:rFonts w:asciiTheme="minorHAnsi" w:eastAsia="Calibri" w:hAnsiTheme="minorHAnsi"/>
          <w:bCs/>
          <w:lang w:eastAsia="en-US"/>
        </w:rPr>
        <w:t>Gozzoli</w:t>
      </w:r>
      <w:proofErr w:type="spellEnd"/>
      <w:r w:rsidRPr="00BE5E8D">
        <w:rPr>
          <w:rFonts w:asciiTheme="minorHAnsi" w:eastAsia="Calibri" w:hAnsiTheme="minorHAnsi"/>
          <w:bCs/>
          <w:lang w:eastAsia="en-US"/>
        </w:rPr>
        <w:t xml:space="preserve">, Piermatteo D’Amelia, </w:t>
      </w:r>
      <w:proofErr w:type="spellStart"/>
      <w:r w:rsidRPr="00BE5E8D">
        <w:rPr>
          <w:rFonts w:asciiTheme="minorHAnsi" w:eastAsia="Calibri" w:hAnsiTheme="minorHAnsi"/>
          <w:bCs/>
          <w:lang w:eastAsia="en-US"/>
        </w:rPr>
        <w:t>Pieter</w:t>
      </w:r>
      <w:proofErr w:type="spellEnd"/>
      <w:r w:rsidRPr="00BE5E8D">
        <w:rPr>
          <w:rFonts w:asciiTheme="minorHAnsi" w:eastAsia="Calibri" w:hAnsiTheme="minorHAnsi"/>
          <w:bCs/>
          <w:lang w:eastAsia="en-US"/>
        </w:rPr>
        <w:t xml:space="preserve"> </w:t>
      </w:r>
      <w:proofErr w:type="spellStart"/>
      <w:r w:rsidRPr="00BE5E8D">
        <w:rPr>
          <w:rFonts w:asciiTheme="minorHAnsi" w:eastAsia="Calibri" w:hAnsiTheme="minorHAnsi"/>
          <w:bCs/>
          <w:lang w:eastAsia="en-US"/>
        </w:rPr>
        <w:t>Brueghel</w:t>
      </w:r>
      <w:proofErr w:type="spellEnd"/>
      <w:r w:rsidRPr="00BE5E8D">
        <w:rPr>
          <w:rFonts w:asciiTheme="minorHAnsi" w:eastAsia="Calibri" w:hAnsiTheme="minorHAnsi"/>
          <w:bCs/>
          <w:lang w:eastAsia="en-US"/>
        </w:rPr>
        <w:t xml:space="preserve"> il Vecchio e dei molti altri da scoprire.</w:t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</w:p>
    <w:p w:rsidR="00BE40DA" w:rsidRPr="00BE5E8D" w:rsidRDefault="00BE40DA" w:rsidP="00BE40DA">
      <w:pPr>
        <w:pStyle w:val="Sottotitolo"/>
        <w:numPr>
          <w:ilvl w:val="0"/>
          <w:numId w:val="6"/>
        </w:numPr>
        <w:jc w:val="left"/>
        <w:rPr>
          <w:rFonts w:asciiTheme="minorHAnsi" w:eastAsia="Calibri" w:hAnsiTheme="minorHAnsi"/>
          <w:b w:val="0"/>
        </w:rPr>
      </w:pPr>
      <w:r w:rsidRPr="00BE5E8D">
        <w:rPr>
          <w:rFonts w:asciiTheme="minorHAnsi" w:eastAsia="Calibri" w:hAnsiTheme="minorHAnsi"/>
          <w:b w:val="0"/>
        </w:rPr>
        <w:t>Archeologia</w:t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  <w:r w:rsidRPr="00BE5E8D">
        <w:rPr>
          <w:rFonts w:asciiTheme="minorHAnsi" w:eastAsia="Calibri" w:hAnsiTheme="minorHAnsi"/>
          <w:lang w:eastAsia="en-US"/>
        </w:rPr>
        <w:br/>
        <w:t xml:space="preserve">La scoperta delle origini e dello sviluppo della civiltà nel nostro territorio, passa attraverso luoghi d’impareggiabile bellezza e può avvalersi di musei e centri di documentazione che, in rete, rappresentano una fonte straordinaria di approfondimento e informazione. </w:t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  <w:r w:rsidRPr="00BE5E8D">
        <w:rPr>
          <w:rFonts w:asciiTheme="minorHAnsi" w:eastAsia="Calibri" w:hAnsiTheme="minorHAnsi"/>
          <w:lang w:eastAsia="en-US"/>
        </w:rPr>
        <w:t xml:space="preserve">I siti di </w:t>
      </w:r>
      <w:proofErr w:type="spellStart"/>
      <w:r w:rsidRPr="00BE5E8D">
        <w:rPr>
          <w:rFonts w:asciiTheme="minorHAnsi" w:eastAsia="Calibri" w:hAnsiTheme="minorHAnsi"/>
          <w:b/>
          <w:lang w:eastAsia="en-US"/>
        </w:rPr>
        <w:t>Ocriculum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, lungo il Tevere, e di </w:t>
      </w:r>
      <w:proofErr w:type="spellStart"/>
      <w:r w:rsidRPr="00BE5E8D">
        <w:rPr>
          <w:rFonts w:asciiTheme="minorHAnsi" w:eastAsia="Calibri" w:hAnsiTheme="minorHAnsi"/>
          <w:b/>
          <w:lang w:eastAsia="en-US"/>
        </w:rPr>
        <w:t>Carsulae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, distesa sulle colline, entrambi sull’antica </w:t>
      </w:r>
      <w:r w:rsidRPr="00BE5E8D">
        <w:rPr>
          <w:rFonts w:asciiTheme="minorHAnsi" w:eastAsia="Calibri" w:hAnsiTheme="minorHAnsi"/>
          <w:b/>
          <w:lang w:eastAsia="en-US"/>
        </w:rPr>
        <w:t>via Flaminia</w:t>
      </w:r>
      <w:r w:rsidRPr="00BE5E8D">
        <w:rPr>
          <w:rFonts w:asciiTheme="minorHAnsi" w:eastAsia="Calibri" w:hAnsiTheme="minorHAnsi"/>
          <w:lang w:eastAsia="en-US"/>
        </w:rPr>
        <w:t xml:space="preserve">, il </w:t>
      </w:r>
      <w:r w:rsidRPr="00BE5E8D">
        <w:rPr>
          <w:rFonts w:asciiTheme="minorHAnsi" w:eastAsia="Calibri" w:hAnsiTheme="minorHAnsi"/>
          <w:b/>
          <w:lang w:eastAsia="en-US"/>
        </w:rPr>
        <w:t>ponte di Augusto</w:t>
      </w:r>
      <w:r w:rsidRPr="00BE5E8D">
        <w:rPr>
          <w:rFonts w:asciiTheme="minorHAnsi" w:eastAsia="Calibri" w:hAnsiTheme="minorHAnsi"/>
          <w:lang w:eastAsia="en-US"/>
        </w:rPr>
        <w:t xml:space="preserve"> a Narni, </w:t>
      </w:r>
      <w:proofErr w:type="spellStart"/>
      <w:r w:rsidRPr="00BE5E8D">
        <w:rPr>
          <w:rFonts w:asciiTheme="minorHAnsi" w:eastAsia="Calibri" w:hAnsiTheme="minorHAnsi"/>
          <w:lang w:eastAsia="en-US"/>
        </w:rPr>
        <w:t>Lugnano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in </w:t>
      </w:r>
      <w:proofErr w:type="spellStart"/>
      <w:r w:rsidRPr="00BE5E8D">
        <w:rPr>
          <w:rFonts w:asciiTheme="minorHAnsi" w:eastAsia="Calibri" w:hAnsiTheme="minorHAnsi"/>
          <w:lang w:eastAsia="en-US"/>
        </w:rPr>
        <w:t>Teverina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con la sua splendida </w:t>
      </w:r>
      <w:proofErr w:type="spellStart"/>
      <w:r w:rsidRPr="00BE5E8D">
        <w:rPr>
          <w:rFonts w:asciiTheme="minorHAnsi" w:eastAsia="Calibri" w:hAnsiTheme="minorHAnsi"/>
          <w:b/>
          <w:lang w:eastAsia="en-US"/>
        </w:rPr>
        <w:t>domus</w:t>
      </w:r>
      <w:proofErr w:type="spellEnd"/>
      <w:r w:rsidRPr="00BE5E8D">
        <w:rPr>
          <w:rFonts w:asciiTheme="minorHAnsi" w:eastAsia="Calibri" w:hAnsiTheme="minorHAnsi"/>
          <w:lang w:eastAsia="en-US"/>
        </w:rPr>
        <w:t>, l’</w:t>
      </w:r>
      <w:r w:rsidRPr="00BE5E8D">
        <w:rPr>
          <w:rFonts w:asciiTheme="minorHAnsi" w:eastAsia="Calibri" w:hAnsiTheme="minorHAnsi"/>
          <w:b/>
          <w:lang w:eastAsia="en-US"/>
        </w:rPr>
        <w:t xml:space="preserve">anfiteatro </w:t>
      </w:r>
      <w:r w:rsidRPr="00BE5E8D">
        <w:rPr>
          <w:rFonts w:asciiTheme="minorHAnsi" w:eastAsia="Calibri" w:hAnsiTheme="minorHAnsi"/>
          <w:lang w:eastAsia="en-US"/>
        </w:rPr>
        <w:t xml:space="preserve">di Terni e le sue mura raccontano di un passato glorioso legato alla potenza di Roma. Altri siti della “valle incantata”, come quello di </w:t>
      </w:r>
      <w:r w:rsidRPr="00BE5E8D">
        <w:rPr>
          <w:rFonts w:asciiTheme="minorHAnsi" w:eastAsia="Calibri" w:hAnsiTheme="minorHAnsi"/>
          <w:b/>
          <w:lang w:eastAsia="en-US"/>
        </w:rPr>
        <w:t>Monte Torre Maggiore</w:t>
      </w:r>
      <w:r w:rsidRPr="00BE5E8D">
        <w:rPr>
          <w:rFonts w:asciiTheme="minorHAnsi" w:eastAsia="Calibri" w:hAnsiTheme="minorHAnsi"/>
          <w:lang w:eastAsia="en-US"/>
        </w:rPr>
        <w:t xml:space="preserve">, ci spingono a guardare ancora più indietro, a quei popoli umbri di cui restano significative e dettagliate testimonianze nei nostri musei. </w:t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  <w:r w:rsidRPr="00BE5E8D">
        <w:rPr>
          <w:rFonts w:asciiTheme="minorHAnsi" w:eastAsia="Calibri" w:hAnsiTheme="minorHAnsi"/>
          <w:lang w:eastAsia="en-US"/>
        </w:rPr>
        <w:t xml:space="preserve">Il Museo delle </w:t>
      </w:r>
      <w:r w:rsidRPr="00BE5E8D">
        <w:rPr>
          <w:rFonts w:asciiTheme="minorHAnsi" w:eastAsia="Calibri" w:hAnsiTheme="minorHAnsi"/>
          <w:b/>
          <w:lang w:eastAsia="en-US"/>
        </w:rPr>
        <w:t xml:space="preserve">Mummie di </w:t>
      </w:r>
      <w:proofErr w:type="spellStart"/>
      <w:r w:rsidRPr="00BE5E8D">
        <w:rPr>
          <w:rFonts w:asciiTheme="minorHAnsi" w:eastAsia="Calibri" w:hAnsiTheme="minorHAnsi"/>
          <w:b/>
          <w:lang w:eastAsia="en-US"/>
        </w:rPr>
        <w:t>Ferentillo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e </w:t>
      </w:r>
      <w:r w:rsidRPr="00BE5E8D">
        <w:rPr>
          <w:rFonts w:asciiTheme="minorHAnsi" w:eastAsia="Calibri" w:hAnsiTheme="minorHAnsi"/>
          <w:b/>
          <w:lang w:eastAsia="en-US"/>
        </w:rPr>
        <w:t>Narni sotterranea</w:t>
      </w:r>
      <w:r w:rsidRPr="00BE5E8D">
        <w:rPr>
          <w:rFonts w:asciiTheme="minorHAnsi" w:eastAsia="Calibri" w:hAnsiTheme="minorHAnsi"/>
          <w:lang w:eastAsia="en-US"/>
        </w:rPr>
        <w:t>, con la sua introduzione ai segreti dell’Inquisizione, completano con indiscutibile fascino e una punta di mistero, il percorso lungo la storia della “valle incantata”.</w:t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</w:p>
    <w:p w:rsidR="00BE40DA" w:rsidRPr="00BE5E8D" w:rsidRDefault="00BE40DA" w:rsidP="00BE40DA">
      <w:pPr>
        <w:pStyle w:val="Sottotitolo"/>
        <w:numPr>
          <w:ilvl w:val="0"/>
          <w:numId w:val="6"/>
        </w:numPr>
        <w:jc w:val="left"/>
        <w:rPr>
          <w:rFonts w:asciiTheme="minorHAnsi" w:eastAsia="Calibri" w:hAnsiTheme="minorHAnsi"/>
          <w:lang w:eastAsia="en-US"/>
        </w:rPr>
      </w:pPr>
      <w:r w:rsidRPr="00BE5E8D">
        <w:rPr>
          <w:rFonts w:asciiTheme="minorHAnsi" w:eastAsia="Calibri" w:hAnsiTheme="minorHAnsi"/>
          <w:b w:val="0"/>
        </w:rPr>
        <w:t>Ambiente e territorio</w:t>
      </w:r>
      <w:r w:rsidRPr="00BE5E8D">
        <w:rPr>
          <w:rFonts w:asciiTheme="minorHAnsi" w:eastAsia="Calibri" w:hAnsiTheme="minorHAnsi"/>
        </w:rPr>
        <w:br/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  <w:r w:rsidRPr="00BE5E8D">
        <w:rPr>
          <w:rFonts w:asciiTheme="minorHAnsi" w:eastAsia="Calibri" w:hAnsiTheme="minorHAnsi"/>
          <w:lang w:eastAsia="en-US"/>
        </w:rPr>
        <w:t xml:space="preserve">L’Umbria è da sempre un luogo del cuore per i turisti innamorati della natura. La “valle incantata” propone un percorso attraverso le bellezze del suo ambiente a partire dai musei che ne raccontano la formazione. Dal </w:t>
      </w:r>
      <w:proofErr w:type="spellStart"/>
      <w:r w:rsidRPr="00BE5E8D">
        <w:rPr>
          <w:rFonts w:asciiTheme="minorHAnsi" w:eastAsia="Calibri" w:hAnsiTheme="minorHAnsi"/>
          <w:b/>
          <w:lang w:eastAsia="en-US"/>
        </w:rPr>
        <w:t>Geolab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di San Gemini, al </w:t>
      </w:r>
      <w:proofErr w:type="spellStart"/>
      <w:r w:rsidRPr="00BE5E8D">
        <w:rPr>
          <w:rFonts w:asciiTheme="minorHAnsi" w:eastAsia="Calibri" w:hAnsiTheme="minorHAnsi"/>
          <w:b/>
          <w:lang w:eastAsia="en-US"/>
        </w:rPr>
        <w:t>Paleolab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di Terni, al </w:t>
      </w:r>
      <w:r w:rsidRPr="00BE5E8D">
        <w:rPr>
          <w:rFonts w:asciiTheme="minorHAnsi" w:eastAsia="Calibri" w:hAnsiTheme="minorHAnsi"/>
          <w:b/>
          <w:lang w:eastAsia="en-US"/>
        </w:rPr>
        <w:t>Museo di Storia Naturale</w:t>
      </w:r>
      <w:r w:rsidRPr="00BE5E8D">
        <w:rPr>
          <w:rFonts w:asciiTheme="minorHAnsi" w:eastAsia="Calibri" w:hAnsiTheme="minorHAnsi"/>
          <w:lang w:eastAsia="en-US"/>
        </w:rPr>
        <w:t xml:space="preserve"> di </w:t>
      </w:r>
      <w:proofErr w:type="spellStart"/>
      <w:r w:rsidRPr="00BE5E8D">
        <w:rPr>
          <w:rFonts w:asciiTheme="minorHAnsi" w:eastAsia="Calibri" w:hAnsiTheme="minorHAnsi"/>
          <w:lang w:eastAsia="en-US"/>
        </w:rPr>
        <w:t>Stroncone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, si suggerisce un viaggio attraverso la storia più antica del nostro territorio per scoprire come si è formato e da quali animali è stato anticamente abitato e arrivare quindi a capire, grazie a luoghi come il </w:t>
      </w:r>
      <w:r w:rsidRPr="00BE5E8D">
        <w:rPr>
          <w:rFonts w:asciiTheme="minorHAnsi" w:eastAsia="Calibri" w:hAnsiTheme="minorHAnsi"/>
          <w:b/>
          <w:lang w:eastAsia="en-US"/>
        </w:rPr>
        <w:t xml:space="preserve">Laboratorio ambientale della Cascata delle </w:t>
      </w:r>
      <w:proofErr w:type="spellStart"/>
      <w:r w:rsidRPr="00BE5E8D">
        <w:rPr>
          <w:rFonts w:asciiTheme="minorHAnsi" w:eastAsia="Calibri" w:hAnsiTheme="minorHAnsi"/>
          <w:b/>
          <w:lang w:eastAsia="en-US"/>
        </w:rPr>
        <w:t>Marmore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o </w:t>
      </w:r>
      <w:r w:rsidRPr="00BE5E8D">
        <w:rPr>
          <w:rFonts w:asciiTheme="minorHAnsi" w:eastAsia="Calibri" w:hAnsiTheme="minorHAnsi"/>
          <w:b/>
          <w:lang w:eastAsia="en-US"/>
        </w:rPr>
        <w:t xml:space="preserve">la Collezione mondiale degli ulivi </w:t>
      </w:r>
      <w:proofErr w:type="spellStart"/>
      <w:r w:rsidRPr="00BE5E8D">
        <w:rPr>
          <w:rFonts w:asciiTheme="minorHAnsi" w:eastAsia="Calibri" w:hAnsiTheme="minorHAnsi"/>
          <w:b/>
          <w:lang w:eastAsia="en-US"/>
        </w:rPr>
        <w:t>Olea</w:t>
      </w:r>
      <w:proofErr w:type="spellEnd"/>
      <w:r w:rsidRPr="00BE5E8D">
        <w:rPr>
          <w:rFonts w:asciiTheme="minorHAnsi" w:eastAsia="Calibri" w:hAnsiTheme="minorHAnsi"/>
          <w:b/>
          <w:lang w:eastAsia="en-US"/>
        </w:rPr>
        <w:t> Mundi</w:t>
      </w:r>
      <w:r w:rsidRPr="00BE5E8D">
        <w:rPr>
          <w:rFonts w:asciiTheme="minorHAnsi" w:eastAsia="Calibri" w:hAnsiTheme="minorHAnsi"/>
          <w:lang w:eastAsia="en-US"/>
        </w:rPr>
        <w:t xml:space="preserve"> di </w:t>
      </w:r>
      <w:proofErr w:type="spellStart"/>
      <w:r w:rsidRPr="00BE5E8D">
        <w:rPr>
          <w:rFonts w:asciiTheme="minorHAnsi" w:eastAsia="Calibri" w:hAnsiTheme="minorHAnsi"/>
          <w:lang w:eastAsia="en-US"/>
        </w:rPr>
        <w:t>Lugnano</w:t>
      </w:r>
      <w:proofErr w:type="spellEnd"/>
      <w:r w:rsidRPr="00BE5E8D">
        <w:rPr>
          <w:rFonts w:asciiTheme="minorHAnsi" w:eastAsia="Calibri" w:hAnsiTheme="minorHAnsi"/>
          <w:lang w:eastAsia="en-US"/>
        </w:rPr>
        <w:t xml:space="preserve"> in </w:t>
      </w:r>
      <w:proofErr w:type="spellStart"/>
      <w:r w:rsidRPr="00BE5E8D">
        <w:rPr>
          <w:rFonts w:asciiTheme="minorHAnsi" w:eastAsia="Calibri" w:hAnsiTheme="minorHAnsi"/>
          <w:lang w:eastAsia="en-US"/>
        </w:rPr>
        <w:t>Teverina</w:t>
      </w:r>
      <w:proofErr w:type="spellEnd"/>
      <w:r w:rsidRPr="00BE5E8D">
        <w:rPr>
          <w:rFonts w:asciiTheme="minorHAnsi" w:eastAsia="Calibri" w:hAnsiTheme="minorHAnsi"/>
          <w:lang w:eastAsia="en-US"/>
        </w:rPr>
        <w:t>, il presente di una natura che non smette di sorprendere.</w:t>
      </w: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</w:p>
    <w:p w:rsidR="00BE5E8D" w:rsidRPr="00BE5E8D" w:rsidRDefault="00BE5E8D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</w:p>
    <w:p w:rsidR="00BE40DA" w:rsidRPr="00BE5E8D" w:rsidRDefault="00BE40DA" w:rsidP="00BE40DA">
      <w:pPr>
        <w:pStyle w:val="p1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2"/>
        <w:gridCol w:w="4253"/>
        <w:gridCol w:w="3969"/>
      </w:tblGrid>
      <w:tr w:rsidR="00BE40DA" w:rsidRPr="00BE5E8D" w:rsidTr="00815D75">
        <w:trPr>
          <w:trHeight w:val="536"/>
        </w:trPr>
        <w:tc>
          <w:tcPr>
            <w:tcW w:w="1602" w:type="dxa"/>
          </w:tcPr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E5E8D"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>Percorso</w:t>
            </w:r>
          </w:p>
        </w:tc>
        <w:tc>
          <w:tcPr>
            <w:tcW w:w="4253" w:type="dxa"/>
          </w:tcPr>
          <w:p w:rsidR="00BE40DA" w:rsidRPr="00BE5E8D" w:rsidRDefault="00BE40DA" w:rsidP="000B7200">
            <w:pPr>
              <w:pStyle w:val="Paragrafoelenco"/>
              <w:ind w:left="0" w:right="-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E5E8D">
              <w:rPr>
                <w:rFonts w:asciiTheme="minorHAnsi" w:hAnsiTheme="minorHAnsi"/>
                <w:b/>
                <w:i/>
                <w:sz w:val="24"/>
                <w:szCs w:val="24"/>
              </w:rPr>
              <w:t>Musei del Sistema Museale Regionale</w:t>
            </w:r>
          </w:p>
        </w:tc>
        <w:tc>
          <w:tcPr>
            <w:tcW w:w="3969" w:type="dxa"/>
          </w:tcPr>
          <w:p w:rsidR="00BE40DA" w:rsidRPr="00BE5E8D" w:rsidRDefault="00BE40DA" w:rsidP="000B7200">
            <w:pPr>
              <w:pStyle w:val="Paragrafoelenco"/>
              <w:ind w:left="0" w:right="-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E5E8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Atri siti culturali </w:t>
            </w:r>
          </w:p>
          <w:p w:rsidR="00BE40DA" w:rsidRPr="00BE5E8D" w:rsidRDefault="00BE40DA" w:rsidP="000B7200">
            <w:pPr>
              <w:pStyle w:val="Paragrafoelenco"/>
              <w:ind w:left="0" w:right="-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E5E8D">
              <w:rPr>
                <w:rFonts w:asciiTheme="minorHAnsi" w:hAnsiTheme="minorHAnsi"/>
                <w:b/>
                <w:i/>
                <w:sz w:val="24"/>
                <w:szCs w:val="24"/>
              </w:rPr>
              <w:t>e luoghi d’interesse</w:t>
            </w:r>
          </w:p>
        </w:tc>
      </w:tr>
      <w:tr w:rsidR="00BE40DA" w:rsidRPr="00BE5E8D" w:rsidTr="00815D75">
        <w:trPr>
          <w:trHeight w:val="1981"/>
        </w:trPr>
        <w:tc>
          <w:tcPr>
            <w:tcW w:w="1602" w:type="dxa"/>
          </w:tcPr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i/>
                <w:sz w:val="24"/>
              </w:rPr>
            </w:pPr>
          </w:p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i/>
                <w:sz w:val="24"/>
              </w:rPr>
            </w:pPr>
          </w:p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i/>
                <w:sz w:val="24"/>
              </w:rPr>
            </w:pPr>
          </w:p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BE5E8D">
              <w:rPr>
                <w:rFonts w:asciiTheme="minorHAnsi" w:hAnsiTheme="minorHAnsi"/>
                <w:b/>
                <w:i/>
                <w:sz w:val="24"/>
              </w:rPr>
              <w:t>Arte</w:t>
            </w:r>
          </w:p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b/>
                <w:i/>
                <w:sz w:val="24"/>
              </w:rPr>
            </w:pPr>
          </w:p>
        </w:tc>
        <w:tc>
          <w:tcPr>
            <w:tcW w:w="4253" w:type="dxa"/>
          </w:tcPr>
          <w:p w:rsidR="00BE40DA" w:rsidRPr="00BE5E8D" w:rsidRDefault="00BE40DA" w:rsidP="000B7200">
            <w:pPr>
              <w:pStyle w:val="Paragrafoelenco"/>
              <w:ind w:left="1080" w:right="-1"/>
              <w:jc w:val="center"/>
              <w:rPr>
                <w:rFonts w:asciiTheme="minorHAnsi" w:hAnsiTheme="minorHAnsi"/>
                <w:i/>
              </w:rPr>
            </w:pP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>Museo d’arte moderna e contemporanea “Aurelio De Felice” di Terni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 xml:space="preserve">Museo </w:t>
            </w:r>
            <w:proofErr w:type="spellStart"/>
            <w:r w:rsidRPr="00BE5E8D">
              <w:rPr>
                <w:rFonts w:asciiTheme="minorHAnsi" w:hAnsiTheme="minorHAnsi"/>
                <w:i/>
              </w:rPr>
              <w:t>Eroli</w:t>
            </w:r>
            <w:proofErr w:type="spellEnd"/>
            <w:r w:rsidRPr="00BE5E8D">
              <w:rPr>
                <w:rFonts w:asciiTheme="minorHAnsi" w:hAnsiTheme="minorHAnsi"/>
                <w:i/>
              </w:rPr>
              <w:t xml:space="preserve"> di Narni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>Monastero delle Orsoline a Calvi dell’Umbria</w:t>
            </w:r>
          </w:p>
        </w:tc>
        <w:tc>
          <w:tcPr>
            <w:tcW w:w="3969" w:type="dxa"/>
          </w:tcPr>
          <w:p w:rsidR="00BE40DA" w:rsidRPr="00BE5E8D" w:rsidRDefault="00BE40DA" w:rsidP="000B7200">
            <w:pPr>
              <w:pStyle w:val="Paragrafoelenco"/>
              <w:ind w:left="227" w:right="-1"/>
              <w:jc w:val="center"/>
              <w:rPr>
                <w:rFonts w:asciiTheme="minorHAnsi" w:hAnsiTheme="minorHAnsi"/>
                <w:i/>
              </w:rPr>
            </w:pP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 xml:space="preserve">MDP - Museo diffuso dei </w:t>
            </w:r>
            <w:proofErr w:type="spellStart"/>
            <w:r w:rsidRPr="00BE5E8D">
              <w:rPr>
                <w:rFonts w:asciiTheme="minorHAnsi" w:hAnsiTheme="minorHAnsi"/>
                <w:i/>
              </w:rPr>
              <w:t>Plenaristi</w:t>
            </w:r>
            <w:proofErr w:type="spellEnd"/>
          </w:p>
          <w:p w:rsidR="00BE40DA" w:rsidRPr="00BE5E8D" w:rsidRDefault="00677047" w:rsidP="000B7200">
            <w:pPr>
              <w:pStyle w:val="Paragrafoelenco"/>
              <w:ind w:left="227" w:right="-1"/>
              <w:jc w:val="center"/>
              <w:rPr>
                <w:rFonts w:asciiTheme="minorHAnsi" w:hAnsiTheme="minorHAnsi"/>
                <w:i/>
              </w:rPr>
            </w:pPr>
            <w:hyperlink r:id="rId5" w:history="1">
              <w:r w:rsidR="00BE40DA" w:rsidRPr="00BE5E8D">
                <w:rPr>
                  <w:rFonts w:asciiTheme="minorHAnsi" w:hAnsiTheme="minorHAnsi"/>
                  <w:i/>
                </w:rPr>
                <w:t>http://www.plenaristi.it/</w:t>
              </w:r>
            </w:hyperlink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 xml:space="preserve">TAM - Terni Art </w:t>
            </w:r>
            <w:proofErr w:type="spellStart"/>
            <w:r w:rsidRPr="00BE5E8D">
              <w:rPr>
                <w:rFonts w:asciiTheme="minorHAnsi" w:hAnsiTheme="minorHAnsi"/>
                <w:i/>
              </w:rPr>
              <w:t>Mapping</w:t>
            </w:r>
            <w:proofErr w:type="spellEnd"/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>Abbazia di san Pietro in Valle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>Parco De Felice a Torre Orsina</w:t>
            </w:r>
          </w:p>
        </w:tc>
      </w:tr>
      <w:tr w:rsidR="00BE40DA" w:rsidRPr="00BE5E8D" w:rsidTr="00815D75">
        <w:trPr>
          <w:trHeight w:val="2218"/>
        </w:trPr>
        <w:tc>
          <w:tcPr>
            <w:tcW w:w="1602" w:type="dxa"/>
          </w:tcPr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i/>
                <w:sz w:val="24"/>
              </w:rPr>
            </w:pPr>
          </w:p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i/>
                <w:sz w:val="24"/>
              </w:rPr>
            </w:pPr>
          </w:p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i/>
                <w:sz w:val="24"/>
              </w:rPr>
            </w:pPr>
          </w:p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i/>
                <w:sz w:val="24"/>
              </w:rPr>
            </w:pPr>
          </w:p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BE5E8D">
              <w:rPr>
                <w:rFonts w:asciiTheme="minorHAnsi" w:hAnsiTheme="minorHAnsi"/>
                <w:b/>
                <w:i/>
                <w:sz w:val="24"/>
              </w:rPr>
              <w:t>Archeologia</w:t>
            </w:r>
          </w:p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i/>
                <w:sz w:val="24"/>
              </w:rPr>
            </w:pPr>
          </w:p>
        </w:tc>
        <w:tc>
          <w:tcPr>
            <w:tcW w:w="4253" w:type="dxa"/>
          </w:tcPr>
          <w:p w:rsidR="00BE40DA" w:rsidRPr="00BE5E8D" w:rsidRDefault="00BE40DA" w:rsidP="000B7200">
            <w:pPr>
              <w:pStyle w:val="Paragrafoelenco"/>
              <w:ind w:left="0" w:right="-1"/>
              <w:jc w:val="center"/>
              <w:rPr>
                <w:rFonts w:asciiTheme="minorHAnsi" w:hAnsiTheme="minorHAnsi"/>
                <w:i/>
              </w:rPr>
            </w:pP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>Museo archeologico di Terni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proofErr w:type="spellStart"/>
            <w:r w:rsidRPr="00BE5E8D">
              <w:rPr>
                <w:rFonts w:asciiTheme="minorHAnsi" w:hAnsiTheme="minorHAnsi"/>
                <w:i/>
              </w:rPr>
              <w:t>Carsulae</w:t>
            </w:r>
            <w:proofErr w:type="spellEnd"/>
            <w:r w:rsidRPr="00BE5E8D">
              <w:rPr>
                <w:rFonts w:asciiTheme="minorHAnsi" w:hAnsiTheme="minorHAnsi"/>
                <w:i/>
              </w:rPr>
              <w:t>: centro visita e documentazione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>Anfiteatro di Terni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 xml:space="preserve">Museo </w:t>
            </w:r>
            <w:proofErr w:type="spellStart"/>
            <w:r w:rsidRPr="00BE5E8D">
              <w:rPr>
                <w:rFonts w:asciiTheme="minorHAnsi" w:hAnsiTheme="minorHAnsi"/>
                <w:i/>
              </w:rPr>
              <w:t>Eroli</w:t>
            </w:r>
            <w:proofErr w:type="spellEnd"/>
            <w:r w:rsidRPr="00BE5E8D">
              <w:rPr>
                <w:rFonts w:asciiTheme="minorHAnsi" w:hAnsiTheme="minorHAnsi"/>
                <w:i/>
              </w:rPr>
              <w:t xml:space="preserve"> di Narni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>Narni sotterranea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proofErr w:type="spellStart"/>
            <w:r w:rsidRPr="00BE5E8D">
              <w:rPr>
                <w:rFonts w:asciiTheme="minorHAnsi" w:hAnsiTheme="minorHAnsi"/>
                <w:i/>
              </w:rPr>
              <w:t>Ocriculum</w:t>
            </w:r>
            <w:proofErr w:type="spellEnd"/>
            <w:r w:rsidRPr="00BE5E8D">
              <w:rPr>
                <w:rFonts w:asciiTheme="minorHAnsi" w:hAnsiTheme="minorHAnsi"/>
                <w:i/>
              </w:rPr>
              <w:t xml:space="preserve">: </w:t>
            </w:r>
            <w:proofErr w:type="spellStart"/>
            <w:r w:rsidRPr="00BE5E8D">
              <w:rPr>
                <w:rFonts w:asciiTheme="minorHAnsi" w:hAnsiTheme="minorHAnsi"/>
                <w:i/>
              </w:rPr>
              <w:t>antiquarium</w:t>
            </w:r>
            <w:proofErr w:type="spellEnd"/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 xml:space="preserve">Museo delle mummie di </w:t>
            </w:r>
            <w:proofErr w:type="spellStart"/>
            <w:r w:rsidRPr="00BE5E8D">
              <w:rPr>
                <w:rFonts w:asciiTheme="minorHAnsi" w:hAnsiTheme="minorHAnsi"/>
                <w:i/>
              </w:rPr>
              <w:t>Ferentillo</w:t>
            </w:r>
            <w:proofErr w:type="spellEnd"/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proofErr w:type="spellStart"/>
            <w:r w:rsidRPr="00BE5E8D">
              <w:rPr>
                <w:rFonts w:asciiTheme="minorHAnsi" w:hAnsiTheme="minorHAnsi"/>
                <w:i/>
              </w:rPr>
              <w:t>Lugnano</w:t>
            </w:r>
            <w:proofErr w:type="spellEnd"/>
            <w:r w:rsidRPr="00BE5E8D">
              <w:rPr>
                <w:rFonts w:asciiTheme="minorHAnsi" w:hAnsiTheme="minorHAnsi"/>
                <w:i/>
              </w:rPr>
              <w:t xml:space="preserve"> in </w:t>
            </w:r>
            <w:proofErr w:type="spellStart"/>
            <w:r w:rsidRPr="00BE5E8D">
              <w:rPr>
                <w:rFonts w:asciiTheme="minorHAnsi" w:hAnsiTheme="minorHAnsi"/>
                <w:i/>
              </w:rPr>
              <w:t>Teverina</w:t>
            </w:r>
            <w:proofErr w:type="spellEnd"/>
            <w:r w:rsidRPr="00BE5E8D">
              <w:rPr>
                <w:rFonts w:asciiTheme="minorHAnsi" w:hAnsiTheme="minorHAnsi"/>
                <w:i/>
              </w:rPr>
              <w:t xml:space="preserve">: </w:t>
            </w:r>
            <w:proofErr w:type="spellStart"/>
            <w:r w:rsidRPr="00BE5E8D">
              <w:rPr>
                <w:rFonts w:asciiTheme="minorHAnsi" w:hAnsiTheme="minorHAnsi"/>
                <w:i/>
              </w:rPr>
              <w:t>antiquarium</w:t>
            </w:r>
            <w:proofErr w:type="spellEnd"/>
          </w:p>
          <w:p w:rsidR="00BE40DA" w:rsidRPr="00BE5E8D" w:rsidRDefault="00BE40DA" w:rsidP="000B7200">
            <w:pPr>
              <w:pStyle w:val="Paragrafoelenco"/>
              <w:ind w:left="1080" w:right="-1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969" w:type="dxa"/>
          </w:tcPr>
          <w:p w:rsidR="00BE40DA" w:rsidRPr="00BE5E8D" w:rsidRDefault="00BE40DA" w:rsidP="000B7200">
            <w:pPr>
              <w:pStyle w:val="Paragrafoelenco"/>
              <w:ind w:left="261" w:right="-1"/>
              <w:jc w:val="center"/>
              <w:rPr>
                <w:rFonts w:asciiTheme="minorHAnsi" w:hAnsiTheme="minorHAnsi"/>
                <w:i/>
              </w:rPr>
            </w:pP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proofErr w:type="spellStart"/>
            <w:r w:rsidRPr="00BE5E8D">
              <w:rPr>
                <w:rFonts w:asciiTheme="minorHAnsi" w:hAnsiTheme="minorHAnsi"/>
                <w:i/>
              </w:rPr>
              <w:t>Carsulae</w:t>
            </w:r>
            <w:proofErr w:type="spellEnd"/>
            <w:r w:rsidRPr="00BE5E8D">
              <w:rPr>
                <w:rFonts w:asciiTheme="minorHAnsi" w:hAnsiTheme="minorHAnsi"/>
                <w:i/>
              </w:rPr>
              <w:t>: area archeologica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proofErr w:type="spellStart"/>
            <w:r w:rsidRPr="00BE5E8D">
              <w:rPr>
                <w:rFonts w:asciiTheme="minorHAnsi" w:hAnsiTheme="minorHAnsi"/>
                <w:i/>
              </w:rPr>
              <w:t>Ocriculum</w:t>
            </w:r>
            <w:proofErr w:type="spellEnd"/>
            <w:r w:rsidRPr="00BE5E8D">
              <w:rPr>
                <w:rFonts w:asciiTheme="minorHAnsi" w:hAnsiTheme="minorHAnsi"/>
                <w:i/>
              </w:rPr>
              <w:t xml:space="preserve">: sala polifunzionale dell’area archeologica 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 xml:space="preserve">Monte Torre Maggiore a </w:t>
            </w:r>
            <w:proofErr w:type="spellStart"/>
            <w:r w:rsidRPr="00BE5E8D">
              <w:rPr>
                <w:rFonts w:asciiTheme="minorHAnsi" w:hAnsiTheme="minorHAnsi"/>
                <w:i/>
              </w:rPr>
              <w:t>Cesi</w:t>
            </w:r>
            <w:proofErr w:type="spellEnd"/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>Ponte di Augusto a Narni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 xml:space="preserve">Parco della Cascata delle </w:t>
            </w:r>
            <w:proofErr w:type="spellStart"/>
            <w:r w:rsidRPr="00BE5E8D">
              <w:rPr>
                <w:rFonts w:asciiTheme="minorHAnsi" w:hAnsiTheme="minorHAnsi"/>
                <w:i/>
              </w:rPr>
              <w:t>Marmore</w:t>
            </w:r>
            <w:proofErr w:type="spellEnd"/>
          </w:p>
          <w:p w:rsidR="00BE40DA" w:rsidRPr="00BE5E8D" w:rsidRDefault="00BE40DA" w:rsidP="000B7200">
            <w:pPr>
              <w:pStyle w:val="Paragrafoelenco"/>
              <w:ind w:left="0" w:right="-1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BE40DA" w:rsidRPr="00BE5E8D" w:rsidTr="00815D75">
        <w:trPr>
          <w:trHeight w:val="1925"/>
        </w:trPr>
        <w:tc>
          <w:tcPr>
            <w:tcW w:w="1602" w:type="dxa"/>
          </w:tcPr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i/>
                <w:sz w:val="24"/>
              </w:rPr>
            </w:pPr>
          </w:p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i/>
                <w:sz w:val="24"/>
              </w:rPr>
            </w:pPr>
          </w:p>
          <w:p w:rsidR="00BE40DA" w:rsidRPr="00BE5E8D" w:rsidRDefault="00BE40DA" w:rsidP="000B7200">
            <w:pPr>
              <w:ind w:right="-1"/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BE5E8D">
              <w:rPr>
                <w:rFonts w:asciiTheme="minorHAnsi" w:hAnsiTheme="minorHAnsi"/>
                <w:b/>
                <w:i/>
                <w:sz w:val="24"/>
              </w:rPr>
              <w:t>Ambiente e territorio</w:t>
            </w:r>
            <w:r w:rsidRPr="00BE5E8D">
              <w:rPr>
                <w:rFonts w:asciiTheme="minorHAnsi" w:hAnsiTheme="minorHAnsi"/>
                <w:b/>
                <w:i/>
                <w:sz w:val="24"/>
              </w:rPr>
              <w:br/>
            </w:r>
          </w:p>
        </w:tc>
        <w:tc>
          <w:tcPr>
            <w:tcW w:w="4253" w:type="dxa"/>
          </w:tcPr>
          <w:p w:rsidR="00BE40DA" w:rsidRPr="00BE5E8D" w:rsidRDefault="00BE40DA" w:rsidP="000B7200">
            <w:pPr>
              <w:pStyle w:val="Paragrafoelenco"/>
              <w:ind w:left="610" w:right="-1"/>
              <w:jc w:val="center"/>
              <w:rPr>
                <w:rFonts w:asciiTheme="minorHAnsi" w:hAnsiTheme="minorHAnsi"/>
                <w:i/>
              </w:rPr>
            </w:pPr>
          </w:p>
          <w:p w:rsidR="00BE40DA" w:rsidRPr="00BE5E8D" w:rsidRDefault="00BE40DA" w:rsidP="000B7200">
            <w:pPr>
              <w:pStyle w:val="Paragrafoelenco"/>
              <w:ind w:left="610" w:right="-1"/>
              <w:jc w:val="center"/>
              <w:rPr>
                <w:rFonts w:asciiTheme="minorHAnsi" w:hAnsiTheme="minorHAnsi"/>
                <w:i/>
              </w:rPr>
            </w:pP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proofErr w:type="spellStart"/>
            <w:r w:rsidRPr="00BE5E8D">
              <w:rPr>
                <w:rFonts w:asciiTheme="minorHAnsi" w:hAnsiTheme="minorHAnsi"/>
                <w:i/>
              </w:rPr>
              <w:t>Paleolab</w:t>
            </w:r>
            <w:proofErr w:type="spellEnd"/>
            <w:r w:rsidRPr="00BE5E8D">
              <w:rPr>
                <w:rFonts w:asciiTheme="minorHAnsi" w:hAnsiTheme="minorHAnsi"/>
                <w:i/>
              </w:rPr>
              <w:t xml:space="preserve"> di Terni 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proofErr w:type="spellStart"/>
            <w:r w:rsidRPr="00BE5E8D">
              <w:rPr>
                <w:rFonts w:asciiTheme="minorHAnsi" w:hAnsiTheme="minorHAnsi"/>
                <w:i/>
              </w:rPr>
              <w:t>Geolab</w:t>
            </w:r>
            <w:proofErr w:type="spellEnd"/>
            <w:r w:rsidRPr="00BE5E8D">
              <w:rPr>
                <w:rFonts w:asciiTheme="minorHAnsi" w:hAnsiTheme="minorHAnsi"/>
                <w:i/>
              </w:rPr>
              <w:t xml:space="preserve"> di San Gemini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 xml:space="preserve">Museo di Storia Naturale di </w:t>
            </w:r>
            <w:proofErr w:type="spellStart"/>
            <w:r w:rsidRPr="00BE5E8D">
              <w:rPr>
                <w:rFonts w:asciiTheme="minorHAnsi" w:hAnsiTheme="minorHAnsi"/>
                <w:i/>
              </w:rPr>
              <w:t>Stroncone</w:t>
            </w:r>
            <w:proofErr w:type="spellEnd"/>
          </w:p>
          <w:p w:rsidR="00BE40DA" w:rsidRPr="00BE5E8D" w:rsidRDefault="00BE40DA" w:rsidP="000B7200">
            <w:pPr>
              <w:pStyle w:val="Paragrafoelenco"/>
              <w:ind w:left="610" w:right="-1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969" w:type="dxa"/>
          </w:tcPr>
          <w:p w:rsidR="00BE40DA" w:rsidRPr="00BE5E8D" w:rsidRDefault="00BE40DA" w:rsidP="000B7200">
            <w:pPr>
              <w:pStyle w:val="Paragrafoelenco"/>
              <w:ind w:left="610" w:right="-1"/>
              <w:jc w:val="center"/>
              <w:rPr>
                <w:rFonts w:asciiTheme="minorHAnsi" w:hAnsiTheme="minorHAnsi"/>
                <w:i/>
              </w:rPr>
            </w:pP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 xml:space="preserve">Laboratorio ambientale della Cascata delle </w:t>
            </w:r>
            <w:proofErr w:type="spellStart"/>
            <w:r w:rsidRPr="00BE5E8D">
              <w:rPr>
                <w:rFonts w:asciiTheme="minorHAnsi" w:hAnsiTheme="minorHAnsi"/>
                <w:i/>
              </w:rPr>
              <w:t>Marmore</w:t>
            </w:r>
            <w:proofErr w:type="spellEnd"/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 xml:space="preserve">Parco della Cascata delle </w:t>
            </w:r>
            <w:proofErr w:type="spellStart"/>
            <w:r w:rsidRPr="00BE5E8D">
              <w:rPr>
                <w:rFonts w:asciiTheme="minorHAnsi" w:hAnsiTheme="minorHAnsi"/>
                <w:i/>
              </w:rPr>
              <w:t>Marmore</w:t>
            </w:r>
            <w:proofErr w:type="spellEnd"/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 xml:space="preserve">Collezione mondiale degli ulivi </w:t>
            </w:r>
            <w:proofErr w:type="spellStart"/>
            <w:r w:rsidRPr="00BE5E8D">
              <w:rPr>
                <w:rFonts w:asciiTheme="minorHAnsi" w:hAnsiTheme="minorHAnsi"/>
                <w:i/>
              </w:rPr>
              <w:t>Olea</w:t>
            </w:r>
            <w:proofErr w:type="spellEnd"/>
            <w:r w:rsidRPr="00BE5E8D">
              <w:rPr>
                <w:rFonts w:asciiTheme="minorHAnsi" w:hAnsiTheme="minorHAnsi"/>
                <w:i/>
              </w:rPr>
              <w:t> Mundi</w:t>
            </w:r>
          </w:p>
          <w:p w:rsidR="00BE40DA" w:rsidRPr="00BE5E8D" w:rsidRDefault="00BE40DA" w:rsidP="00BE40D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27" w:hanging="241"/>
              <w:rPr>
                <w:rFonts w:asciiTheme="minorHAnsi" w:hAnsiTheme="minorHAnsi"/>
                <w:i/>
              </w:rPr>
            </w:pPr>
            <w:r w:rsidRPr="00BE5E8D">
              <w:rPr>
                <w:rFonts w:asciiTheme="minorHAnsi" w:hAnsiTheme="minorHAnsi"/>
                <w:i/>
              </w:rPr>
              <w:t>I Prati (</w:t>
            </w:r>
            <w:proofErr w:type="spellStart"/>
            <w:r w:rsidRPr="00BE5E8D">
              <w:rPr>
                <w:rFonts w:asciiTheme="minorHAnsi" w:hAnsiTheme="minorHAnsi"/>
                <w:i/>
              </w:rPr>
              <w:t>fraz</w:t>
            </w:r>
            <w:proofErr w:type="spellEnd"/>
            <w:r w:rsidRPr="00BE5E8D">
              <w:rPr>
                <w:rFonts w:asciiTheme="minorHAnsi" w:hAnsiTheme="minorHAnsi"/>
                <w:i/>
              </w:rPr>
              <w:t xml:space="preserve">. Comune di </w:t>
            </w:r>
            <w:proofErr w:type="spellStart"/>
            <w:r w:rsidRPr="00BE5E8D">
              <w:rPr>
                <w:rFonts w:asciiTheme="minorHAnsi" w:hAnsiTheme="minorHAnsi"/>
                <w:i/>
              </w:rPr>
              <w:t>Stroncone</w:t>
            </w:r>
            <w:proofErr w:type="spellEnd"/>
            <w:r w:rsidRPr="00BE5E8D">
              <w:rPr>
                <w:rFonts w:asciiTheme="minorHAnsi" w:hAnsiTheme="minorHAnsi"/>
                <w:i/>
              </w:rPr>
              <w:t>)</w:t>
            </w:r>
          </w:p>
        </w:tc>
      </w:tr>
    </w:tbl>
    <w:p w:rsidR="00BE40DA" w:rsidRPr="00BE5E8D" w:rsidRDefault="00BE40DA" w:rsidP="00BE40DA">
      <w:pPr>
        <w:rPr>
          <w:rFonts w:asciiTheme="minorHAnsi" w:hAnsiTheme="minorHAnsi"/>
        </w:rPr>
      </w:pPr>
    </w:p>
    <w:p w:rsidR="00BE40DA" w:rsidRPr="00BE5E8D" w:rsidRDefault="001F7271" w:rsidP="00BE40DA">
      <w:pPr>
        <w:pStyle w:val="Titolo3"/>
        <w:rPr>
          <w:rFonts w:asciiTheme="minorHAnsi" w:hAnsiTheme="minorHAnsi"/>
        </w:rPr>
      </w:pPr>
      <w:r w:rsidRPr="00BE5E8D">
        <w:rPr>
          <w:rFonts w:asciiTheme="minorHAnsi" w:hAnsiTheme="minorHAnsi"/>
        </w:rPr>
        <w:t>Contenuti e strumenti</w:t>
      </w:r>
    </w:p>
    <w:p w:rsidR="001F7271" w:rsidRDefault="00540AA4" w:rsidP="00540AA4">
      <w:pPr>
        <w:rPr>
          <w:rFonts w:asciiTheme="minorHAnsi" w:hAnsiTheme="minorHAnsi"/>
          <w:i/>
          <w:sz w:val="24"/>
          <w:szCs w:val="24"/>
        </w:rPr>
      </w:pPr>
      <w:r w:rsidRPr="00BE5E8D">
        <w:rPr>
          <w:rFonts w:asciiTheme="minorHAnsi" w:hAnsiTheme="minorHAnsi"/>
          <w:i/>
          <w:sz w:val="24"/>
          <w:szCs w:val="24"/>
        </w:rPr>
        <w:t xml:space="preserve">I contenuti del Progetto sono tutti elaborati in </w:t>
      </w:r>
      <w:r w:rsidR="00BE5E8D">
        <w:rPr>
          <w:rFonts w:asciiTheme="minorHAnsi" w:hAnsiTheme="minorHAnsi"/>
          <w:i/>
          <w:sz w:val="24"/>
          <w:szCs w:val="24"/>
        </w:rPr>
        <w:t>doppia lingu</w:t>
      </w:r>
      <w:r w:rsidRPr="00BE5E8D">
        <w:rPr>
          <w:rFonts w:asciiTheme="minorHAnsi" w:hAnsiTheme="minorHAnsi"/>
          <w:i/>
          <w:sz w:val="24"/>
          <w:szCs w:val="24"/>
        </w:rPr>
        <w:t>a ITA/ENG</w:t>
      </w:r>
    </w:p>
    <w:p w:rsidR="00BE5E8D" w:rsidRPr="00BE5E8D" w:rsidRDefault="00BE5E8D" w:rsidP="00540AA4">
      <w:pPr>
        <w:rPr>
          <w:rFonts w:asciiTheme="minorHAnsi" w:eastAsia="Calibri" w:hAnsiTheme="minorHAnsi"/>
          <w:i/>
          <w:sz w:val="24"/>
          <w:szCs w:val="24"/>
        </w:rPr>
      </w:pPr>
    </w:p>
    <w:p w:rsidR="001F7271" w:rsidRPr="00BE5E8D" w:rsidRDefault="001F7271" w:rsidP="001F7271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 xml:space="preserve">Video </w:t>
      </w:r>
      <w:r w:rsidR="00540AA4" w:rsidRPr="00BE5E8D">
        <w:rPr>
          <w:rFonts w:asciiTheme="minorHAnsi" w:hAnsiTheme="minorHAnsi"/>
          <w:sz w:val="24"/>
          <w:szCs w:val="24"/>
        </w:rPr>
        <w:t>emozionali/</w:t>
      </w:r>
      <w:r w:rsidRPr="00BE5E8D">
        <w:rPr>
          <w:rFonts w:asciiTheme="minorHAnsi" w:hAnsiTheme="minorHAnsi"/>
          <w:sz w:val="24"/>
          <w:szCs w:val="24"/>
        </w:rPr>
        <w:t>divulgativi e promozionali;</w:t>
      </w:r>
    </w:p>
    <w:p w:rsidR="001F7271" w:rsidRPr="00BE5E8D" w:rsidRDefault="001F7271" w:rsidP="001F7271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>Pannelli</w:t>
      </w:r>
      <w:r w:rsidR="00540AA4" w:rsidRPr="00BE5E8D">
        <w:rPr>
          <w:rFonts w:asciiTheme="minorHAnsi" w:hAnsiTheme="minorHAnsi"/>
          <w:sz w:val="24"/>
          <w:szCs w:val="24"/>
        </w:rPr>
        <w:t xml:space="preserve"> informativi</w:t>
      </w:r>
      <w:r w:rsidRPr="00BE5E8D">
        <w:rPr>
          <w:rFonts w:asciiTheme="minorHAnsi" w:hAnsiTheme="minorHAnsi"/>
          <w:sz w:val="24"/>
          <w:szCs w:val="24"/>
        </w:rPr>
        <w:t xml:space="preserve"> on site;</w:t>
      </w:r>
    </w:p>
    <w:p w:rsidR="001F7271" w:rsidRPr="00BE5E8D" w:rsidRDefault="001F7271" w:rsidP="001F7271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>Fumetto</w:t>
      </w:r>
      <w:r w:rsidR="00540AA4" w:rsidRPr="00BE5E8D">
        <w:rPr>
          <w:rFonts w:asciiTheme="minorHAnsi" w:hAnsiTheme="minorHAnsi"/>
          <w:sz w:val="24"/>
          <w:szCs w:val="24"/>
        </w:rPr>
        <w:t xml:space="preserve"> (in 4 episodi)</w:t>
      </w:r>
      <w:r w:rsidRPr="00BE5E8D">
        <w:rPr>
          <w:rFonts w:asciiTheme="minorHAnsi" w:hAnsiTheme="minorHAnsi"/>
          <w:sz w:val="24"/>
          <w:szCs w:val="24"/>
        </w:rPr>
        <w:t>;</w:t>
      </w:r>
    </w:p>
    <w:p w:rsidR="001F7271" w:rsidRPr="00BE5E8D" w:rsidRDefault="001F7271" w:rsidP="001F7271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 w:rsidRPr="00BE5E8D">
        <w:rPr>
          <w:rFonts w:asciiTheme="minorHAnsi" w:hAnsiTheme="minorHAnsi"/>
          <w:sz w:val="24"/>
          <w:szCs w:val="24"/>
        </w:rPr>
        <w:t>Cortoon</w:t>
      </w:r>
      <w:proofErr w:type="spellEnd"/>
      <w:r w:rsidRPr="00BE5E8D">
        <w:rPr>
          <w:rFonts w:asciiTheme="minorHAnsi" w:hAnsiTheme="minorHAnsi"/>
          <w:sz w:val="24"/>
          <w:szCs w:val="24"/>
        </w:rPr>
        <w:t xml:space="preserve"> (animazione a partire dal fumetto)</w:t>
      </w:r>
    </w:p>
    <w:p w:rsidR="001F7271" w:rsidRPr="00BE5E8D" w:rsidRDefault="001F7271" w:rsidP="001F7271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>Brochure digitale;</w:t>
      </w:r>
    </w:p>
    <w:p w:rsidR="001F7271" w:rsidRPr="00BE5E8D" w:rsidRDefault="001F7271" w:rsidP="001F7271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 w:rsidRPr="00BE5E8D">
        <w:rPr>
          <w:rFonts w:asciiTheme="minorHAnsi" w:hAnsiTheme="minorHAnsi"/>
          <w:sz w:val="24"/>
          <w:szCs w:val="24"/>
        </w:rPr>
        <w:t>Landing</w:t>
      </w:r>
      <w:proofErr w:type="spellEnd"/>
      <w:r w:rsidRPr="00BE5E8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5E8D">
        <w:rPr>
          <w:rFonts w:asciiTheme="minorHAnsi" w:hAnsiTheme="minorHAnsi"/>
          <w:sz w:val="24"/>
          <w:szCs w:val="24"/>
        </w:rPr>
        <w:t>page</w:t>
      </w:r>
      <w:proofErr w:type="spellEnd"/>
      <w:r w:rsidRPr="00BE5E8D">
        <w:rPr>
          <w:rFonts w:asciiTheme="minorHAnsi" w:hAnsiTheme="minorHAnsi"/>
          <w:sz w:val="24"/>
          <w:szCs w:val="24"/>
        </w:rPr>
        <w:t>;</w:t>
      </w:r>
    </w:p>
    <w:p w:rsidR="003866C4" w:rsidRPr="003866C4" w:rsidRDefault="001F7271" w:rsidP="001F7271">
      <w:pPr>
        <w:pStyle w:val="Paragrafoelenco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>Canali social (</w:t>
      </w:r>
      <w:proofErr w:type="spellStart"/>
      <w:r w:rsidRPr="00BE5E8D">
        <w:rPr>
          <w:rFonts w:asciiTheme="minorHAnsi" w:hAnsiTheme="minorHAnsi"/>
          <w:sz w:val="24"/>
          <w:szCs w:val="24"/>
        </w:rPr>
        <w:t>fb</w:t>
      </w:r>
      <w:proofErr w:type="spellEnd"/>
      <w:r w:rsidRPr="00BE5E8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E5E8D">
        <w:rPr>
          <w:rFonts w:asciiTheme="minorHAnsi" w:hAnsiTheme="minorHAnsi"/>
          <w:sz w:val="24"/>
          <w:szCs w:val="24"/>
        </w:rPr>
        <w:t>ig</w:t>
      </w:r>
      <w:proofErr w:type="spellEnd"/>
      <w:r w:rsidRPr="00BE5E8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E5E8D">
        <w:rPr>
          <w:rFonts w:asciiTheme="minorHAnsi" w:hAnsiTheme="minorHAnsi"/>
          <w:sz w:val="24"/>
          <w:szCs w:val="24"/>
        </w:rPr>
        <w:t>youtube</w:t>
      </w:r>
      <w:proofErr w:type="spellEnd"/>
      <w:r w:rsidRPr="00BE5E8D">
        <w:rPr>
          <w:rFonts w:asciiTheme="minorHAnsi" w:hAnsiTheme="minorHAnsi"/>
          <w:sz w:val="24"/>
          <w:szCs w:val="24"/>
        </w:rPr>
        <w:t>)</w:t>
      </w:r>
    </w:p>
    <w:p w:rsidR="003866C4" w:rsidRDefault="003866C4" w:rsidP="003866C4">
      <w:pPr>
        <w:pStyle w:val="Paragrafoelenco"/>
        <w:ind w:left="1080"/>
        <w:rPr>
          <w:rFonts w:asciiTheme="minorHAnsi" w:hAnsiTheme="minorHAnsi"/>
          <w:sz w:val="24"/>
          <w:szCs w:val="24"/>
        </w:rPr>
      </w:pPr>
    </w:p>
    <w:p w:rsidR="003866C4" w:rsidRDefault="003866C4" w:rsidP="003866C4">
      <w:pPr>
        <w:pStyle w:val="Paragrafoelenco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Oltre ai contenuti </w:t>
      </w:r>
      <w:r w:rsidR="00AA28C7">
        <w:rPr>
          <w:rFonts w:asciiTheme="minorHAnsi" w:hAnsiTheme="minorHAnsi"/>
          <w:sz w:val="24"/>
          <w:szCs w:val="24"/>
        </w:rPr>
        <w:t xml:space="preserve">di cui </w:t>
      </w:r>
      <w:proofErr w:type="spellStart"/>
      <w:r w:rsidR="00AA28C7">
        <w:rPr>
          <w:rFonts w:asciiTheme="minorHAnsi" w:hAnsiTheme="minorHAnsi"/>
          <w:sz w:val="24"/>
          <w:szCs w:val="24"/>
        </w:rPr>
        <w:t>sopria</w:t>
      </w:r>
      <w:proofErr w:type="spellEnd"/>
      <w:r>
        <w:rPr>
          <w:rFonts w:asciiTheme="minorHAnsi" w:hAnsiTheme="minorHAnsi"/>
          <w:sz w:val="24"/>
          <w:szCs w:val="24"/>
        </w:rPr>
        <w:t xml:space="preserve">, sono stati elaborati dei </w:t>
      </w:r>
      <w:r w:rsidRPr="00AA28C7">
        <w:rPr>
          <w:rFonts w:asciiTheme="minorHAnsi" w:hAnsiTheme="minorHAnsi"/>
          <w:b/>
          <w:sz w:val="24"/>
          <w:szCs w:val="24"/>
        </w:rPr>
        <w:t>KIT didattici</w:t>
      </w:r>
      <w:r>
        <w:rPr>
          <w:rFonts w:asciiTheme="minorHAnsi" w:hAnsiTheme="minorHAnsi"/>
          <w:sz w:val="24"/>
          <w:szCs w:val="24"/>
        </w:rPr>
        <w:t xml:space="preserve"> per le scuole. All’interno dei KIT sono disponibili quaderni con prop</w:t>
      </w:r>
      <w:r w:rsidR="00AA28C7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ste di percorsi e attività pensati per:</w:t>
      </w:r>
    </w:p>
    <w:p w:rsidR="00000000" w:rsidRPr="003866C4" w:rsidRDefault="00AA28C7" w:rsidP="003866C4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866C4">
        <w:rPr>
          <w:rFonts w:asciiTheme="minorHAnsi" w:hAnsiTheme="minorHAnsi"/>
          <w:sz w:val="24"/>
          <w:szCs w:val="24"/>
        </w:rPr>
        <w:t xml:space="preserve">Inserire le tematiche collegate alle bellezze artistiche, storiche e ambientali del territorio all’interno dei programmi scolastici; </w:t>
      </w:r>
    </w:p>
    <w:p w:rsidR="00000000" w:rsidRPr="003866C4" w:rsidRDefault="00AA28C7" w:rsidP="003866C4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866C4">
        <w:rPr>
          <w:rFonts w:asciiTheme="minorHAnsi" w:hAnsiTheme="minorHAnsi"/>
          <w:sz w:val="24"/>
          <w:szCs w:val="24"/>
        </w:rPr>
        <w:t xml:space="preserve">stimolare la curiosità dei ragazzi </w:t>
      </w:r>
      <w:r w:rsidRPr="003866C4">
        <w:rPr>
          <w:rFonts w:asciiTheme="minorHAnsi" w:hAnsiTheme="minorHAnsi"/>
          <w:sz w:val="24"/>
          <w:szCs w:val="24"/>
        </w:rPr>
        <w:t>attraverso una comunicazione mirata e la pro</w:t>
      </w:r>
      <w:r w:rsidR="003866C4">
        <w:rPr>
          <w:rFonts w:asciiTheme="minorHAnsi" w:hAnsiTheme="minorHAnsi"/>
          <w:sz w:val="24"/>
          <w:szCs w:val="24"/>
        </w:rPr>
        <w:t>posta di attività coinvolgenti.</w:t>
      </w:r>
    </w:p>
    <w:p w:rsidR="00BE40DA" w:rsidRPr="00BE5E8D" w:rsidRDefault="00BE40DA" w:rsidP="00BE40DA">
      <w:pPr>
        <w:pStyle w:val="Paragrafoelenco"/>
        <w:spacing w:after="0"/>
        <w:ind w:left="0"/>
        <w:rPr>
          <w:rFonts w:asciiTheme="minorHAnsi" w:hAnsiTheme="minorHAnsi"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lastRenderedPageBreak/>
        <w:t xml:space="preserve">I contenuti </w:t>
      </w:r>
      <w:r w:rsidR="00AA28C7">
        <w:rPr>
          <w:rFonts w:asciiTheme="minorHAnsi" w:hAnsiTheme="minorHAnsi"/>
          <w:sz w:val="24"/>
          <w:szCs w:val="24"/>
        </w:rPr>
        <w:t>descritti</w:t>
      </w:r>
      <w:r w:rsidR="00540AA4" w:rsidRPr="00BE5E8D">
        <w:rPr>
          <w:rFonts w:asciiTheme="minorHAnsi" w:hAnsiTheme="minorHAnsi"/>
          <w:sz w:val="24"/>
          <w:szCs w:val="24"/>
        </w:rPr>
        <w:t xml:space="preserve"> sono </w:t>
      </w:r>
      <w:r w:rsidRPr="00BE5E8D">
        <w:rPr>
          <w:rFonts w:asciiTheme="minorHAnsi" w:hAnsiTheme="minorHAnsi"/>
          <w:sz w:val="24"/>
          <w:szCs w:val="24"/>
        </w:rPr>
        <w:t>concepiti nella visione della massima efficacia comunicativa, saranno adattabili a contesti e strumenti diversi e</w:t>
      </w:r>
      <w:r w:rsidRPr="00BE5E8D">
        <w:rPr>
          <w:rFonts w:asciiTheme="minorHAnsi" w:hAnsiTheme="minorHAnsi"/>
          <w:b/>
          <w:sz w:val="24"/>
          <w:szCs w:val="24"/>
        </w:rPr>
        <w:t xml:space="preserve"> fondamentali per la divulgazione e la didattica on-site e off-site</w:t>
      </w:r>
      <w:r w:rsidRPr="00BE5E8D">
        <w:rPr>
          <w:rFonts w:asciiTheme="minorHAnsi" w:hAnsiTheme="minorHAnsi"/>
          <w:sz w:val="24"/>
          <w:szCs w:val="24"/>
        </w:rPr>
        <w:t xml:space="preserve">. </w:t>
      </w:r>
    </w:p>
    <w:p w:rsidR="00BE40DA" w:rsidRPr="00BE5E8D" w:rsidRDefault="00BE40DA" w:rsidP="00BE40D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</w:rPr>
      </w:pPr>
      <w:proofErr w:type="spellStart"/>
      <w:r w:rsidRPr="00BE5E8D">
        <w:rPr>
          <w:rFonts w:asciiTheme="minorHAnsi" w:hAnsiTheme="minorHAnsi"/>
          <w:b/>
          <w:sz w:val="24"/>
          <w:szCs w:val="24"/>
        </w:rPr>
        <w:t>On-site</w:t>
      </w:r>
      <w:proofErr w:type="spellEnd"/>
      <w:r w:rsidRPr="00BE5E8D">
        <w:rPr>
          <w:rFonts w:asciiTheme="minorHAnsi" w:hAnsiTheme="minorHAnsi"/>
          <w:b/>
          <w:sz w:val="24"/>
          <w:szCs w:val="24"/>
        </w:rPr>
        <w:t>.</w:t>
      </w:r>
      <w:r w:rsidRPr="00BE5E8D">
        <w:rPr>
          <w:rFonts w:asciiTheme="minorHAnsi" w:hAnsiTheme="minorHAnsi"/>
          <w:sz w:val="24"/>
          <w:szCs w:val="24"/>
        </w:rPr>
        <w:t xml:space="preserve"> I contenuti di altissima qualità realizzati nel progetto entreranno nella disponibilità dei </w:t>
      </w:r>
      <w:r w:rsidRPr="00BE5E8D">
        <w:rPr>
          <w:rFonts w:asciiTheme="minorHAnsi" w:hAnsiTheme="minorHAnsi"/>
          <w:b/>
          <w:sz w:val="24"/>
          <w:szCs w:val="24"/>
        </w:rPr>
        <w:t xml:space="preserve">musei “fisici” </w:t>
      </w:r>
      <w:r w:rsidRPr="00BE5E8D">
        <w:rPr>
          <w:rFonts w:asciiTheme="minorHAnsi" w:hAnsiTheme="minorHAnsi"/>
          <w:sz w:val="24"/>
          <w:szCs w:val="24"/>
        </w:rPr>
        <w:t xml:space="preserve">per presentazioni, promozioni, attività didattiche, attraverso gli strumenti di fruizione a disposizione delle varie strutture come schermi, </w:t>
      </w:r>
      <w:proofErr w:type="spellStart"/>
      <w:r w:rsidRPr="00BE5E8D">
        <w:rPr>
          <w:rFonts w:asciiTheme="minorHAnsi" w:hAnsiTheme="minorHAnsi"/>
          <w:sz w:val="24"/>
          <w:szCs w:val="24"/>
        </w:rPr>
        <w:t>tablet</w:t>
      </w:r>
      <w:proofErr w:type="spellEnd"/>
      <w:r w:rsidRPr="00BE5E8D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BE5E8D">
        <w:rPr>
          <w:rFonts w:asciiTheme="minorHAnsi" w:hAnsiTheme="minorHAnsi"/>
          <w:sz w:val="24"/>
          <w:szCs w:val="24"/>
        </w:rPr>
        <w:t>pc</w:t>
      </w:r>
      <w:proofErr w:type="spellEnd"/>
      <w:r w:rsidRPr="00BE5E8D">
        <w:rPr>
          <w:rFonts w:asciiTheme="minorHAnsi" w:hAnsiTheme="minorHAnsi"/>
          <w:sz w:val="24"/>
          <w:szCs w:val="24"/>
        </w:rPr>
        <w:t xml:space="preserve">. Testi e immagini saranno inoltre organizzati in </w:t>
      </w:r>
      <w:r w:rsidRPr="00BE5E8D">
        <w:rPr>
          <w:rFonts w:asciiTheme="minorHAnsi" w:hAnsiTheme="minorHAnsi"/>
          <w:b/>
          <w:sz w:val="24"/>
          <w:szCs w:val="24"/>
        </w:rPr>
        <w:t>pannelli didattici</w:t>
      </w:r>
      <w:r w:rsidRPr="00BE5E8D">
        <w:rPr>
          <w:rFonts w:asciiTheme="minorHAnsi" w:hAnsiTheme="minorHAnsi"/>
          <w:sz w:val="24"/>
          <w:szCs w:val="24"/>
        </w:rPr>
        <w:t xml:space="preserve"> pensati per spiegare il progetto “La valle incantata”. I pannelli didattici saranno collocati in ogni museo aderente alla rete e nelle biblioteche partner del progetto.</w:t>
      </w:r>
    </w:p>
    <w:p w:rsidR="00BE40DA" w:rsidRPr="00BE5E8D" w:rsidRDefault="00BE40DA" w:rsidP="003866C4">
      <w:pPr>
        <w:pStyle w:val="Paragrafoelenco"/>
        <w:spacing w:after="0"/>
        <w:rPr>
          <w:rFonts w:asciiTheme="minorHAnsi" w:hAnsiTheme="minorHAnsi"/>
          <w:b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 xml:space="preserve">In particolare, per quanto riguarda la </w:t>
      </w:r>
      <w:r w:rsidRPr="00BE5E8D">
        <w:rPr>
          <w:rFonts w:asciiTheme="minorHAnsi" w:hAnsiTheme="minorHAnsi"/>
          <w:b/>
          <w:sz w:val="24"/>
          <w:szCs w:val="24"/>
        </w:rPr>
        <w:t>didattica</w:t>
      </w:r>
      <w:r w:rsidRPr="00BE5E8D">
        <w:rPr>
          <w:rFonts w:asciiTheme="minorHAnsi" w:hAnsiTheme="minorHAnsi"/>
          <w:sz w:val="24"/>
          <w:szCs w:val="24"/>
        </w:rPr>
        <w:t xml:space="preserve">, l’acquisizione di questi contenuti rappresenterà una grande possibilità in merito all’utilizzo di </w:t>
      </w:r>
      <w:r w:rsidRPr="00BE5E8D">
        <w:rPr>
          <w:rFonts w:asciiTheme="minorHAnsi" w:hAnsiTheme="minorHAnsi"/>
          <w:b/>
          <w:sz w:val="24"/>
          <w:szCs w:val="24"/>
        </w:rPr>
        <w:t>un linguaggio innovativo, accattivante</w:t>
      </w:r>
      <w:r w:rsidRPr="00BE5E8D">
        <w:rPr>
          <w:rFonts w:asciiTheme="minorHAnsi" w:hAnsiTheme="minorHAnsi"/>
          <w:sz w:val="24"/>
          <w:szCs w:val="24"/>
        </w:rPr>
        <w:t xml:space="preserve">, vicino alla sensibilità dei ragazzi e in grado di coinvolgerli. </w:t>
      </w:r>
      <w:proofErr w:type="spellStart"/>
      <w:r w:rsidRPr="00BE5E8D">
        <w:rPr>
          <w:rFonts w:asciiTheme="minorHAnsi" w:hAnsiTheme="minorHAnsi"/>
          <w:b/>
          <w:sz w:val="24"/>
          <w:szCs w:val="24"/>
        </w:rPr>
        <w:t>Off-site</w:t>
      </w:r>
      <w:proofErr w:type="spellEnd"/>
      <w:r w:rsidRPr="00BE5E8D">
        <w:rPr>
          <w:rFonts w:asciiTheme="minorHAnsi" w:hAnsiTheme="minorHAnsi"/>
          <w:b/>
          <w:sz w:val="24"/>
          <w:szCs w:val="24"/>
        </w:rPr>
        <w:t xml:space="preserve">. </w:t>
      </w:r>
      <w:r w:rsidRPr="00BE5E8D">
        <w:rPr>
          <w:rFonts w:asciiTheme="minorHAnsi" w:hAnsiTheme="minorHAnsi"/>
          <w:sz w:val="24"/>
          <w:szCs w:val="24"/>
        </w:rPr>
        <w:t>I contenuti prodotti nell’ambito del progetto saranno essenziali per la comunicazione via social</w:t>
      </w:r>
      <w:r w:rsidR="003866C4">
        <w:rPr>
          <w:rFonts w:asciiTheme="minorHAnsi" w:hAnsiTheme="minorHAnsi"/>
          <w:sz w:val="24"/>
          <w:szCs w:val="24"/>
        </w:rPr>
        <w:t xml:space="preserve"> che si articolerà nei canali:</w:t>
      </w:r>
    </w:p>
    <w:p w:rsidR="003866C4" w:rsidRPr="003866C4" w:rsidRDefault="003866C4" w:rsidP="00BE40DA">
      <w:pPr>
        <w:pStyle w:val="Paragrafoelenco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Face book</w:t>
      </w:r>
    </w:p>
    <w:p w:rsidR="003866C4" w:rsidRPr="003866C4" w:rsidRDefault="00BE40DA" w:rsidP="00BE40DA">
      <w:pPr>
        <w:pStyle w:val="Paragrafoelenco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66C4">
        <w:rPr>
          <w:rFonts w:asciiTheme="minorHAnsi" w:hAnsiTheme="minorHAnsi"/>
          <w:b/>
          <w:sz w:val="24"/>
          <w:szCs w:val="24"/>
        </w:rPr>
        <w:t>Instagram</w:t>
      </w:r>
      <w:proofErr w:type="spellEnd"/>
    </w:p>
    <w:p w:rsidR="00BE40DA" w:rsidRPr="003866C4" w:rsidRDefault="00BE40DA" w:rsidP="00BE40DA">
      <w:pPr>
        <w:pStyle w:val="Paragrafoelenco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66C4">
        <w:rPr>
          <w:rFonts w:asciiTheme="minorHAnsi" w:hAnsiTheme="minorHAnsi"/>
          <w:b/>
          <w:sz w:val="24"/>
          <w:szCs w:val="24"/>
        </w:rPr>
        <w:t>Youtube</w:t>
      </w:r>
      <w:proofErr w:type="spellEnd"/>
    </w:p>
    <w:p w:rsidR="003866C4" w:rsidRPr="003866C4" w:rsidRDefault="003866C4" w:rsidP="003866C4">
      <w:pPr>
        <w:pStyle w:val="Paragrafoelenco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:rsidR="00BE40DA" w:rsidRPr="00BE5E8D" w:rsidRDefault="00BE40DA" w:rsidP="00BE40DA">
      <w:pPr>
        <w:rPr>
          <w:rFonts w:asciiTheme="minorHAnsi" w:hAnsiTheme="minorHAnsi"/>
          <w:sz w:val="24"/>
          <w:szCs w:val="24"/>
        </w:rPr>
      </w:pPr>
      <w:r w:rsidRPr="00BE5E8D">
        <w:rPr>
          <w:rFonts w:asciiTheme="minorHAnsi" w:hAnsiTheme="minorHAnsi"/>
          <w:sz w:val="24"/>
          <w:szCs w:val="24"/>
        </w:rPr>
        <w:t xml:space="preserve">Il ruolo del/dei </w:t>
      </w:r>
      <w:r w:rsidRPr="00BE5E8D">
        <w:rPr>
          <w:rFonts w:asciiTheme="minorHAnsi" w:hAnsiTheme="minorHAnsi"/>
          <w:b/>
          <w:sz w:val="24"/>
          <w:szCs w:val="24"/>
        </w:rPr>
        <w:t>social media manager</w:t>
      </w:r>
      <w:r w:rsidRPr="00BE5E8D">
        <w:rPr>
          <w:rFonts w:asciiTheme="minorHAnsi" w:hAnsiTheme="minorHAnsi"/>
          <w:sz w:val="24"/>
          <w:szCs w:val="24"/>
        </w:rPr>
        <w:t xml:space="preserve"> sarà fondamentale per definire (in accordo con la rete del progetto) una </w:t>
      </w:r>
      <w:r w:rsidRPr="00BE5E8D">
        <w:rPr>
          <w:rFonts w:asciiTheme="minorHAnsi" w:hAnsiTheme="minorHAnsi"/>
          <w:b/>
          <w:sz w:val="24"/>
          <w:szCs w:val="24"/>
        </w:rPr>
        <w:t>strategia di successo</w:t>
      </w:r>
      <w:r w:rsidRPr="00BE5E8D">
        <w:rPr>
          <w:rFonts w:asciiTheme="minorHAnsi" w:hAnsiTheme="minorHAnsi"/>
          <w:sz w:val="24"/>
          <w:szCs w:val="24"/>
        </w:rPr>
        <w:t xml:space="preserve"> nell’utilizzo e nella messa a sistema dei diversi canali social e nella </w:t>
      </w:r>
      <w:r w:rsidRPr="00BE5E8D">
        <w:rPr>
          <w:rFonts w:asciiTheme="minorHAnsi" w:hAnsiTheme="minorHAnsi"/>
          <w:b/>
          <w:sz w:val="24"/>
          <w:szCs w:val="24"/>
        </w:rPr>
        <w:t xml:space="preserve">formazione del personale </w:t>
      </w:r>
      <w:r w:rsidRPr="00BE5E8D">
        <w:rPr>
          <w:rFonts w:asciiTheme="minorHAnsi" w:hAnsiTheme="minorHAnsi"/>
          <w:sz w:val="24"/>
          <w:szCs w:val="24"/>
        </w:rPr>
        <w:t>dei musei che prenderà “il testimone” della comunicazione nel momento in cui non ci saranno più gli esperti di supporto.</w:t>
      </w:r>
      <w:r w:rsidR="003866C4">
        <w:rPr>
          <w:rFonts w:asciiTheme="minorHAnsi" w:hAnsiTheme="minorHAnsi"/>
          <w:sz w:val="24"/>
          <w:szCs w:val="24"/>
        </w:rPr>
        <w:t xml:space="preserve"> </w:t>
      </w:r>
      <w:r w:rsidRPr="00BE5E8D">
        <w:rPr>
          <w:rFonts w:asciiTheme="minorHAnsi" w:hAnsiTheme="minorHAnsi"/>
          <w:sz w:val="24"/>
          <w:szCs w:val="24"/>
        </w:rPr>
        <w:t xml:space="preserve">La strategia di </w:t>
      </w:r>
      <w:r w:rsidRPr="00BE5E8D">
        <w:rPr>
          <w:rFonts w:asciiTheme="minorHAnsi" w:eastAsia="Calibri" w:hAnsiTheme="minorHAnsi"/>
          <w:sz w:val="24"/>
          <w:szCs w:val="24"/>
          <w:lang w:eastAsia="en-US"/>
        </w:rPr>
        <w:t>comunicazione</w:t>
      </w:r>
      <w:r w:rsidRPr="00BE5E8D">
        <w:rPr>
          <w:rFonts w:asciiTheme="minorHAnsi" w:hAnsiTheme="minorHAnsi"/>
          <w:sz w:val="24"/>
          <w:szCs w:val="24"/>
        </w:rPr>
        <w:t xml:space="preserve"> dovrà porsi degli obiettivi anche nei numeri, obiettivi che saranno valutati insieme agli esperti.</w:t>
      </w:r>
    </w:p>
    <w:p w:rsidR="00BE40DA" w:rsidRPr="00BE5E8D" w:rsidRDefault="00BE40DA" w:rsidP="00BE40DA">
      <w:pPr>
        <w:rPr>
          <w:rFonts w:asciiTheme="minorHAnsi" w:hAnsiTheme="minorHAnsi"/>
          <w:lang w:eastAsia="en-US"/>
        </w:rPr>
      </w:pPr>
    </w:p>
    <w:p w:rsidR="00BE40DA" w:rsidRPr="00BE5E8D" w:rsidRDefault="00BE40DA" w:rsidP="00BE40DA">
      <w:pPr>
        <w:pStyle w:val="Titolo3"/>
        <w:rPr>
          <w:rFonts w:asciiTheme="minorHAnsi" w:hAnsiTheme="minorHAnsi"/>
        </w:rPr>
      </w:pPr>
      <w:r w:rsidRPr="00BE5E8D">
        <w:rPr>
          <w:rFonts w:asciiTheme="minorHAnsi" w:hAnsiTheme="minorHAnsi"/>
        </w:rPr>
        <w:t>Formazione</w:t>
      </w:r>
    </w:p>
    <w:p w:rsidR="00BE40DA" w:rsidRDefault="00BE40DA" w:rsidP="00BE40DA">
      <w:pPr>
        <w:pStyle w:val="Paragrafoelenco"/>
        <w:spacing w:after="0"/>
        <w:ind w:left="0"/>
        <w:rPr>
          <w:rFonts w:asciiTheme="minorHAnsi" w:hAnsiTheme="minorHAnsi"/>
          <w:bCs/>
          <w:sz w:val="24"/>
          <w:szCs w:val="24"/>
        </w:rPr>
      </w:pPr>
      <w:r w:rsidRPr="00BE5E8D">
        <w:rPr>
          <w:rFonts w:asciiTheme="minorHAnsi" w:hAnsiTheme="minorHAnsi"/>
          <w:b/>
          <w:bCs/>
          <w:sz w:val="24"/>
          <w:szCs w:val="24"/>
        </w:rPr>
        <w:t>Il progetto “La valle incantata” è pensato per durare e arricchirsi nel tempo</w:t>
      </w:r>
      <w:r w:rsidRPr="00BE5E8D">
        <w:rPr>
          <w:rFonts w:asciiTheme="minorHAnsi" w:hAnsiTheme="minorHAnsi"/>
          <w:bCs/>
          <w:sz w:val="24"/>
          <w:szCs w:val="24"/>
        </w:rPr>
        <w:t xml:space="preserve">; dopo la prima fase in cui la progettazione </w:t>
      </w:r>
      <w:r w:rsidR="003866C4">
        <w:rPr>
          <w:rFonts w:asciiTheme="minorHAnsi" w:hAnsiTheme="minorHAnsi"/>
          <w:bCs/>
          <w:sz w:val="24"/>
          <w:szCs w:val="24"/>
        </w:rPr>
        <w:t>è</w:t>
      </w:r>
      <w:r w:rsidRPr="00BE5E8D">
        <w:rPr>
          <w:rFonts w:asciiTheme="minorHAnsi" w:hAnsiTheme="minorHAnsi"/>
          <w:bCs/>
          <w:sz w:val="24"/>
          <w:szCs w:val="24"/>
        </w:rPr>
        <w:t xml:space="preserve"> supportata da esperti del settore, sarà quindi necessario poter contare su </w:t>
      </w:r>
      <w:r w:rsidRPr="00BE5E8D">
        <w:rPr>
          <w:rFonts w:asciiTheme="minorHAnsi" w:hAnsiTheme="minorHAnsi"/>
          <w:b/>
          <w:bCs/>
          <w:sz w:val="24"/>
          <w:szCs w:val="24"/>
        </w:rPr>
        <w:t>personale dei musei adeguatamente formato</w:t>
      </w:r>
      <w:r w:rsidRPr="00BE5E8D">
        <w:rPr>
          <w:rFonts w:asciiTheme="minorHAnsi" w:hAnsiTheme="minorHAnsi"/>
          <w:bCs/>
          <w:sz w:val="24"/>
          <w:szCs w:val="24"/>
        </w:rPr>
        <w:t xml:space="preserve">. </w:t>
      </w:r>
      <w:r w:rsidR="003866C4">
        <w:rPr>
          <w:rFonts w:asciiTheme="minorHAnsi" w:hAnsiTheme="minorHAnsi"/>
          <w:bCs/>
          <w:sz w:val="24"/>
          <w:szCs w:val="24"/>
        </w:rPr>
        <w:t>A questo proposito è in corso di svolgimento un corso di formazione per operatori museali e culturali operanti nella rete del Progetto.</w:t>
      </w:r>
    </w:p>
    <w:p w:rsidR="003866C4" w:rsidRDefault="003866C4" w:rsidP="00BE40DA">
      <w:pPr>
        <w:pStyle w:val="Paragrafoelenco"/>
        <w:spacing w:after="0"/>
        <w:ind w:left="0"/>
        <w:rPr>
          <w:rFonts w:asciiTheme="minorHAnsi" w:hAnsiTheme="minorHAnsi"/>
          <w:bCs/>
          <w:sz w:val="24"/>
          <w:szCs w:val="24"/>
        </w:rPr>
      </w:pPr>
    </w:p>
    <w:p w:rsidR="003866C4" w:rsidRPr="003866C4" w:rsidRDefault="003866C4" w:rsidP="003866C4">
      <w:pPr>
        <w:rPr>
          <w:rFonts w:asciiTheme="minorHAnsi" w:eastAsia="Calibri" w:hAnsiTheme="minorHAnsi"/>
          <w:b/>
          <w:bCs/>
          <w:sz w:val="24"/>
          <w:szCs w:val="24"/>
          <w:lang w:eastAsia="en-US"/>
        </w:rPr>
      </w:pPr>
      <w:r w:rsidRPr="003866C4">
        <w:rPr>
          <w:rFonts w:asciiTheme="minorHAnsi" w:eastAsia="Calibri" w:hAnsiTheme="minorHAnsi"/>
          <w:b/>
          <w:bCs/>
          <w:sz w:val="24"/>
          <w:szCs w:val="24"/>
          <w:lang w:eastAsia="en-US"/>
        </w:rPr>
        <w:t>CANALI SOCIAL  ATTIVI</w:t>
      </w:r>
    </w:p>
    <w:p w:rsidR="003866C4" w:rsidRPr="003866C4" w:rsidRDefault="003866C4" w:rsidP="003866C4">
      <w:pPr>
        <w:rPr>
          <w:rFonts w:asciiTheme="minorHAnsi" w:eastAsia="Calibri" w:hAnsiTheme="minorHAnsi"/>
          <w:bCs/>
          <w:sz w:val="24"/>
          <w:szCs w:val="24"/>
          <w:lang w:eastAsia="en-US"/>
        </w:rPr>
      </w:pPr>
    </w:p>
    <w:p w:rsidR="003866C4" w:rsidRPr="003866C4" w:rsidRDefault="003866C4" w:rsidP="003866C4">
      <w:pPr>
        <w:rPr>
          <w:rFonts w:asciiTheme="minorHAnsi" w:eastAsia="Calibri" w:hAnsiTheme="minorHAnsi"/>
          <w:bCs/>
          <w:sz w:val="24"/>
          <w:szCs w:val="24"/>
          <w:lang w:eastAsia="en-US"/>
        </w:rPr>
      </w:pPr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FB: La Valle Incantata </w:t>
      </w:r>
      <w:proofErr w:type="spellStart"/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>@lavalleincantataumbria</w:t>
      </w:r>
      <w:proofErr w:type="spellEnd"/>
    </w:p>
    <w:p w:rsidR="003866C4" w:rsidRPr="003866C4" w:rsidRDefault="003866C4" w:rsidP="003866C4">
      <w:pPr>
        <w:rPr>
          <w:rFonts w:asciiTheme="minorHAnsi" w:eastAsia="Calibri" w:hAnsiTheme="minorHAnsi"/>
          <w:bCs/>
          <w:sz w:val="24"/>
          <w:szCs w:val="24"/>
          <w:lang w:eastAsia="en-US"/>
        </w:rPr>
      </w:pPr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IG: La Valle Incantata </w:t>
      </w:r>
      <w:proofErr w:type="spellStart"/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>@lavalleincantataumbria</w:t>
      </w:r>
      <w:proofErr w:type="spellEnd"/>
    </w:p>
    <w:p w:rsidR="003866C4" w:rsidRPr="003866C4" w:rsidRDefault="003866C4" w:rsidP="003866C4">
      <w:pPr>
        <w:rPr>
          <w:rFonts w:asciiTheme="minorHAnsi" w:eastAsia="Calibri" w:hAnsiTheme="minorHAnsi"/>
          <w:bCs/>
          <w:sz w:val="24"/>
          <w:szCs w:val="24"/>
          <w:lang w:eastAsia="en-US"/>
        </w:rPr>
      </w:pPr>
      <w:proofErr w:type="spellStart"/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>Yutube</w:t>
      </w:r>
      <w:proofErr w:type="spellEnd"/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>:  La Valle Incantata</w:t>
      </w:r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br/>
        <w:t>https://www.youtube.com/channel/UC9BCzN7-MZTdij_P03RTN6Q</w:t>
      </w:r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br/>
      </w:r>
    </w:p>
    <w:p w:rsidR="003866C4" w:rsidRPr="003866C4" w:rsidRDefault="003866C4" w:rsidP="003866C4">
      <w:pPr>
        <w:rPr>
          <w:rFonts w:asciiTheme="minorHAnsi" w:eastAsia="Calibri" w:hAnsiTheme="minorHAnsi"/>
          <w:bCs/>
          <w:sz w:val="24"/>
          <w:szCs w:val="24"/>
          <w:lang w:eastAsia="en-US"/>
        </w:rPr>
      </w:pPr>
    </w:p>
    <w:p w:rsidR="003866C4" w:rsidRPr="003866C4" w:rsidRDefault="003866C4" w:rsidP="003866C4">
      <w:pPr>
        <w:rPr>
          <w:rFonts w:asciiTheme="minorHAnsi" w:eastAsia="Calibri" w:hAnsiTheme="minorHAnsi"/>
          <w:b/>
          <w:bCs/>
          <w:sz w:val="24"/>
          <w:szCs w:val="24"/>
          <w:lang w:eastAsia="en-US"/>
        </w:rPr>
      </w:pPr>
      <w:r w:rsidRPr="003866C4">
        <w:rPr>
          <w:rFonts w:asciiTheme="minorHAnsi" w:eastAsia="Calibri" w:hAnsiTheme="minorHAnsi"/>
          <w:b/>
          <w:bCs/>
          <w:sz w:val="24"/>
          <w:szCs w:val="24"/>
          <w:lang w:eastAsia="en-US"/>
        </w:rPr>
        <w:t>A breve disponibili:</w:t>
      </w:r>
    </w:p>
    <w:p w:rsidR="003866C4" w:rsidRPr="003866C4" w:rsidRDefault="003866C4" w:rsidP="003866C4">
      <w:pPr>
        <w:rPr>
          <w:rFonts w:asciiTheme="minorHAnsi" w:eastAsia="Calibri" w:hAnsiTheme="minorHAnsi"/>
          <w:bCs/>
          <w:sz w:val="24"/>
          <w:szCs w:val="24"/>
          <w:lang w:eastAsia="en-US"/>
        </w:rPr>
      </w:pPr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La </w:t>
      </w:r>
      <w:proofErr w:type="spellStart"/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>landing</w:t>
      </w:r>
      <w:proofErr w:type="spellEnd"/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>page</w:t>
      </w:r>
      <w:proofErr w:type="spellEnd"/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 del Progetto</w:t>
      </w:r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br/>
        <w:t>La pagina dedicata ai KIT didattici all’interno del sito www.dim .</w:t>
      </w:r>
      <w:proofErr w:type="spellStart"/>
      <w:r w:rsidRPr="003866C4">
        <w:rPr>
          <w:rFonts w:asciiTheme="minorHAnsi" w:eastAsia="Calibri" w:hAnsiTheme="minorHAnsi"/>
          <w:bCs/>
          <w:sz w:val="24"/>
          <w:szCs w:val="24"/>
          <w:lang w:eastAsia="en-US"/>
        </w:rPr>
        <w:t>comune.terni.it</w:t>
      </w:r>
      <w:proofErr w:type="spellEnd"/>
    </w:p>
    <w:p w:rsidR="003866C4" w:rsidRPr="00BE5E8D" w:rsidRDefault="003866C4" w:rsidP="00BE40DA">
      <w:pPr>
        <w:pStyle w:val="Paragrafoelenco"/>
        <w:spacing w:after="0"/>
        <w:ind w:left="0"/>
        <w:rPr>
          <w:rFonts w:asciiTheme="minorHAnsi" w:hAnsiTheme="minorHAnsi"/>
          <w:sz w:val="24"/>
          <w:szCs w:val="24"/>
        </w:rPr>
      </w:pPr>
    </w:p>
    <w:p w:rsidR="00BE40DA" w:rsidRPr="00BE5E8D" w:rsidRDefault="00BE40DA" w:rsidP="00BE40DA">
      <w:pPr>
        <w:pStyle w:val="Paragrafoelenco"/>
        <w:spacing w:after="0"/>
        <w:ind w:left="0"/>
        <w:rPr>
          <w:rFonts w:asciiTheme="minorHAnsi" w:hAnsiTheme="minorHAnsi"/>
          <w:sz w:val="24"/>
          <w:szCs w:val="24"/>
        </w:rPr>
      </w:pPr>
    </w:p>
    <w:p w:rsidR="007D2395" w:rsidRPr="00BE5E8D" w:rsidRDefault="007D2395">
      <w:pPr>
        <w:rPr>
          <w:rFonts w:asciiTheme="minorHAnsi" w:hAnsiTheme="minorHAnsi"/>
        </w:rPr>
      </w:pPr>
    </w:p>
    <w:sectPr w:rsidR="007D2395" w:rsidRPr="00BE5E8D" w:rsidSect="007D2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D0"/>
    <w:multiLevelType w:val="hybridMultilevel"/>
    <w:tmpl w:val="0C74447A"/>
    <w:lvl w:ilvl="0" w:tplc="8DD821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243B"/>
    <w:multiLevelType w:val="hybridMultilevel"/>
    <w:tmpl w:val="2862B0C8"/>
    <w:lvl w:ilvl="0" w:tplc="A2AA06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86139"/>
    <w:multiLevelType w:val="hybridMultilevel"/>
    <w:tmpl w:val="0FFEC66E"/>
    <w:lvl w:ilvl="0" w:tplc="FDFA0E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02735"/>
    <w:multiLevelType w:val="hybridMultilevel"/>
    <w:tmpl w:val="CE4A8840"/>
    <w:lvl w:ilvl="0" w:tplc="5C2C8A2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C97DD9"/>
    <w:multiLevelType w:val="hybridMultilevel"/>
    <w:tmpl w:val="018CB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65FA"/>
    <w:multiLevelType w:val="hybridMultilevel"/>
    <w:tmpl w:val="DB54BF8A"/>
    <w:lvl w:ilvl="0" w:tplc="9A924C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C00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81E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88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0D7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608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86D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0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6B4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6348B"/>
    <w:multiLevelType w:val="hybridMultilevel"/>
    <w:tmpl w:val="F9049A4C"/>
    <w:lvl w:ilvl="0" w:tplc="DA1E4A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63C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C70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E13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825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4C4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EF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82B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EC7D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5596D"/>
    <w:multiLevelType w:val="hybridMultilevel"/>
    <w:tmpl w:val="15BAC36A"/>
    <w:lvl w:ilvl="0" w:tplc="6636A4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40DA"/>
    <w:rsid w:val="001F7271"/>
    <w:rsid w:val="003866C4"/>
    <w:rsid w:val="00540AA4"/>
    <w:rsid w:val="00677047"/>
    <w:rsid w:val="007D2395"/>
    <w:rsid w:val="00815D75"/>
    <w:rsid w:val="00A175B6"/>
    <w:rsid w:val="00AA28C7"/>
    <w:rsid w:val="00BE40DA"/>
    <w:rsid w:val="00BE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0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40DA"/>
    <w:pPr>
      <w:keepNext/>
      <w:pBdr>
        <w:bottom w:val="single" w:sz="4" w:space="1" w:color="000000"/>
      </w:pBd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40DA"/>
    <w:pPr>
      <w:keepNext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40DA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Cs/>
      <w:color w:val="1F497D"/>
      <w:sz w:val="28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40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40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40DA"/>
    <w:rPr>
      <w:rFonts w:ascii="Cambria" w:eastAsia="Times New Roman" w:hAnsi="Cambria" w:cs="Times New Roman"/>
      <w:b/>
      <w:bCs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40DA"/>
    <w:rPr>
      <w:rFonts w:ascii="Cambria" w:eastAsia="Times New Roman" w:hAnsi="Cambria" w:cs="Times New Roman"/>
      <w:bCs/>
      <w:color w:val="1F497D"/>
      <w:sz w:val="28"/>
    </w:rPr>
  </w:style>
  <w:style w:type="paragraph" w:styleId="Paragrafoelenco">
    <w:name w:val="List Paragraph"/>
    <w:basedOn w:val="Normale"/>
    <w:uiPriority w:val="34"/>
    <w:qFormat/>
    <w:rsid w:val="00BE40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E40D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E40D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p1">
    <w:name w:val="p1"/>
    <w:basedOn w:val="Normale"/>
    <w:rsid w:val="00BE40D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40DA"/>
    <w:pPr>
      <w:keepNext/>
      <w:spacing w:before="240" w:after="60"/>
      <w:jc w:val="center"/>
      <w:outlineLvl w:val="1"/>
    </w:pPr>
    <w:rPr>
      <w:rFonts w:ascii="Cambria" w:hAnsi="Cambria"/>
      <w:b/>
      <w:bCs/>
      <w:i/>
      <w:color w:val="4F81BD"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40DA"/>
    <w:rPr>
      <w:rFonts w:ascii="Cambria" w:eastAsia="Times New Roman" w:hAnsi="Cambria" w:cs="Times New Roman"/>
      <w:b/>
      <w:bCs/>
      <w:i/>
      <w:color w:val="4F81BD"/>
      <w:sz w:val="26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40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enarist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Argenti</dc:creator>
  <cp:lastModifiedBy>Roberta Argenti</cp:lastModifiedBy>
  <cp:revision>4</cp:revision>
  <dcterms:created xsi:type="dcterms:W3CDTF">2020-08-31T07:54:00Z</dcterms:created>
  <dcterms:modified xsi:type="dcterms:W3CDTF">2020-12-16T10:53:00Z</dcterms:modified>
</cp:coreProperties>
</file>