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0B" w:rsidRDefault="00A74C0B" w:rsidP="00A74C0B">
      <w:pPr>
        <w:spacing w:after="0" w:line="240" w:lineRule="auto"/>
        <w:jc w:val="right"/>
      </w:pPr>
      <w:r>
        <w:t>Alla Direzione</w:t>
      </w:r>
    </w:p>
    <w:p w:rsidR="00A74C0B" w:rsidRDefault="00A74C0B" w:rsidP="00A74C0B">
      <w:pPr>
        <w:spacing w:after="0" w:line="240" w:lineRule="auto"/>
        <w:jc w:val="right"/>
      </w:pPr>
      <w:r>
        <w:t xml:space="preserve">Pianificazione Territoriale </w:t>
      </w:r>
    </w:p>
    <w:p w:rsidR="00A74C0B" w:rsidRDefault="00A74C0B" w:rsidP="00A74C0B">
      <w:pPr>
        <w:spacing w:after="0" w:line="240" w:lineRule="auto"/>
        <w:jc w:val="right"/>
      </w:pPr>
      <w:r>
        <w:t>Edilizia Privata</w:t>
      </w:r>
    </w:p>
    <w:p w:rsidR="00A74C0B" w:rsidRDefault="00A74C0B" w:rsidP="00A74C0B">
      <w:pPr>
        <w:spacing w:after="0" w:line="240" w:lineRule="auto"/>
        <w:jc w:val="right"/>
      </w:pPr>
      <w:r>
        <w:t xml:space="preserve">Corso del Popolo 30 </w:t>
      </w:r>
    </w:p>
    <w:p w:rsidR="00A74C0B" w:rsidRDefault="005B478A" w:rsidP="00A74C0B">
      <w:pPr>
        <w:spacing w:after="0" w:line="240" w:lineRule="auto"/>
        <w:jc w:val="right"/>
      </w:pPr>
      <w:hyperlink r:id="rId8" w:history="1">
        <w:r w:rsidRPr="007046B1">
          <w:rPr>
            <w:rStyle w:val="Collegamentoipertestuale"/>
          </w:rPr>
          <w:t>comune.terni@postacert.umbria.it</w:t>
        </w:r>
      </w:hyperlink>
    </w:p>
    <w:p w:rsidR="00A74C0B" w:rsidRDefault="00A74C0B" w:rsidP="00A74C0B">
      <w:pPr>
        <w:jc w:val="center"/>
      </w:pPr>
    </w:p>
    <w:p w:rsidR="00897882" w:rsidRPr="00897882" w:rsidRDefault="00897882" w:rsidP="00897882">
      <w:proofErr w:type="spellStart"/>
      <w:r w:rsidRPr="00897882">
        <w:t>Ogg</w:t>
      </w:r>
      <w:proofErr w:type="spellEnd"/>
      <w:r w:rsidRPr="00897882">
        <w:t>: L</w:t>
      </w:r>
      <w:r>
        <w:t>.</w:t>
      </w:r>
      <w:r w:rsidRPr="00897882">
        <w:t>R</w:t>
      </w:r>
      <w:r>
        <w:t>.</w:t>
      </w:r>
      <w:r w:rsidRPr="00897882">
        <w:t xml:space="preserve"> 13/2003. Art. 20 – Autocertificazione-</w:t>
      </w:r>
    </w:p>
    <w:p w:rsidR="00A74C0B" w:rsidRDefault="00A74C0B" w:rsidP="00A74C0B">
      <w:pPr>
        <w:jc w:val="center"/>
      </w:pPr>
    </w:p>
    <w:p w:rsidR="00A74C0B" w:rsidRDefault="00A74C0B" w:rsidP="00A74C0B">
      <w:pPr>
        <w:jc w:val="center"/>
      </w:pPr>
    </w:p>
    <w:p w:rsidR="00F07A0A" w:rsidRDefault="008B3500" w:rsidP="00A74C0B">
      <w:pPr>
        <w:jc w:val="center"/>
      </w:pPr>
      <w:r>
        <w:t>COSTITUZIONE DI UN NUOVO NUCLEO FAMILIARE</w:t>
      </w:r>
    </w:p>
    <w:p w:rsidR="008B3500" w:rsidRDefault="008B3500" w:rsidP="008B3500">
      <w:pPr>
        <w:jc w:val="center"/>
      </w:pPr>
    </w:p>
    <w:p w:rsidR="008B3500" w:rsidRDefault="008B3500" w:rsidP="008B3500">
      <w:pPr>
        <w:jc w:val="center"/>
      </w:pPr>
    </w:p>
    <w:p w:rsidR="008B3500" w:rsidRDefault="008B3500" w:rsidP="008B3500">
      <w:pPr>
        <w:jc w:val="both"/>
      </w:pPr>
      <w:r>
        <w:t>Io sottoscritto</w:t>
      </w:r>
      <w:r w:rsidR="00B61217">
        <w:t>_______________________________________________________________</w:t>
      </w:r>
    </w:p>
    <w:p w:rsidR="008B3500" w:rsidRDefault="008B3500" w:rsidP="008B3500">
      <w:pPr>
        <w:jc w:val="both"/>
      </w:pPr>
    </w:p>
    <w:p w:rsidR="008B3500" w:rsidRDefault="008B3500" w:rsidP="008B3500">
      <w:pPr>
        <w:jc w:val="both"/>
      </w:pPr>
      <w:r>
        <w:t>Mi impegno a costituire un nuovo nucleo familiare entro sei mesi dalla data del contratto</w:t>
      </w:r>
    </w:p>
    <w:p w:rsidR="008B3500" w:rsidRDefault="008B3500" w:rsidP="008B3500">
      <w:pPr>
        <w:jc w:val="both"/>
      </w:pPr>
      <w:r>
        <w:t>Dichiaro che i componenti che lo formeranno sono:</w:t>
      </w:r>
    </w:p>
    <w:p w:rsidR="008B3500" w:rsidRDefault="008B3500" w:rsidP="008B3500">
      <w:pPr>
        <w:jc w:val="both"/>
      </w:pPr>
    </w:p>
    <w:p w:rsidR="008B3500" w:rsidRDefault="008B3500" w:rsidP="008B3500">
      <w:pPr>
        <w:pStyle w:val="Paragrafoelenco"/>
        <w:numPr>
          <w:ilvl w:val="0"/>
          <w:numId w:val="1"/>
        </w:numPr>
        <w:jc w:val="both"/>
      </w:pPr>
      <w:r>
        <w:t>Dichiarante……………………………………………………………………………………………………………….</w:t>
      </w:r>
    </w:p>
    <w:p w:rsidR="008B3500" w:rsidRDefault="008B3500" w:rsidP="008B3500">
      <w:pPr>
        <w:pStyle w:val="Paragrafoelenco"/>
        <w:jc w:val="both"/>
      </w:pPr>
    </w:p>
    <w:p w:rsidR="008B3500" w:rsidRDefault="008B3500" w:rsidP="008B3500">
      <w:pPr>
        <w:pStyle w:val="Paragrafoelenco"/>
        <w:ind w:left="426"/>
        <w:jc w:val="both"/>
      </w:pPr>
      <w:r>
        <w:t>2)…………………………………………………………………………………………………………………………………………</w:t>
      </w:r>
    </w:p>
    <w:p w:rsidR="008B3500" w:rsidRDefault="008B3500" w:rsidP="008B3500">
      <w:pPr>
        <w:pStyle w:val="Paragrafoelenco"/>
        <w:ind w:left="426"/>
        <w:jc w:val="both"/>
      </w:pPr>
    </w:p>
    <w:p w:rsidR="008B3500" w:rsidRDefault="008B3500" w:rsidP="008B3500">
      <w:pPr>
        <w:pStyle w:val="Paragrafoelenco"/>
        <w:ind w:left="426"/>
        <w:jc w:val="both"/>
      </w:pPr>
      <w:r>
        <w:t>3)…………………………………………………………………………………………………………………………………………</w:t>
      </w:r>
    </w:p>
    <w:p w:rsidR="008B3500" w:rsidRDefault="008B3500" w:rsidP="008B3500">
      <w:pPr>
        <w:pStyle w:val="Paragrafoelenco"/>
        <w:ind w:left="426"/>
        <w:jc w:val="both"/>
      </w:pPr>
    </w:p>
    <w:p w:rsidR="008B3500" w:rsidRDefault="008B3500" w:rsidP="008B3500">
      <w:pPr>
        <w:pStyle w:val="Paragrafoelenco"/>
        <w:ind w:left="426"/>
        <w:jc w:val="both"/>
      </w:pPr>
    </w:p>
    <w:p w:rsidR="008B3500" w:rsidRDefault="008B3500" w:rsidP="008B3500">
      <w:pPr>
        <w:pStyle w:val="Paragrafoelenco"/>
        <w:ind w:left="426"/>
        <w:jc w:val="both"/>
      </w:pPr>
      <w:r>
        <w:t>4)…………………………………………………………………………………………………………………………………………</w:t>
      </w:r>
    </w:p>
    <w:p w:rsidR="008B3500" w:rsidRDefault="008B3500" w:rsidP="008B3500">
      <w:pPr>
        <w:pStyle w:val="Paragrafoelenco"/>
        <w:ind w:left="426"/>
        <w:jc w:val="both"/>
      </w:pPr>
    </w:p>
    <w:p w:rsidR="008B3500" w:rsidRDefault="008B3500" w:rsidP="008B3500">
      <w:pPr>
        <w:pStyle w:val="Paragrafoelenco"/>
        <w:ind w:left="426"/>
        <w:jc w:val="both"/>
      </w:pPr>
    </w:p>
    <w:p w:rsidR="008B3500" w:rsidRDefault="008B3500" w:rsidP="008B3500">
      <w:pPr>
        <w:pStyle w:val="Paragrafoelenco"/>
        <w:ind w:left="426"/>
        <w:jc w:val="both"/>
      </w:pPr>
    </w:p>
    <w:p w:rsidR="008B3500" w:rsidRDefault="008B3500" w:rsidP="008B3500">
      <w:pPr>
        <w:pStyle w:val="Paragrafoelenco"/>
        <w:ind w:left="426"/>
        <w:jc w:val="both"/>
      </w:pPr>
      <w:r>
        <w:t>________________________</w:t>
      </w:r>
    </w:p>
    <w:p w:rsidR="008B3500" w:rsidRDefault="008B3500" w:rsidP="008B3500">
      <w:pPr>
        <w:pStyle w:val="Paragrafoelenco"/>
        <w:ind w:left="426"/>
        <w:jc w:val="both"/>
      </w:pPr>
      <w:r>
        <w:t>(data)</w:t>
      </w:r>
    </w:p>
    <w:p w:rsidR="008B3500" w:rsidRDefault="008B3500" w:rsidP="008B3500">
      <w:pPr>
        <w:pStyle w:val="Paragrafoelenco"/>
        <w:ind w:left="426"/>
        <w:jc w:val="both"/>
      </w:pPr>
    </w:p>
    <w:p w:rsidR="008B3500" w:rsidRDefault="008B3500" w:rsidP="008B3500">
      <w:pPr>
        <w:pStyle w:val="Paragrafoelenco"/>
        <w:ind w:left="426"/>
        <w:jc w:val="both"/>
      </w:pPr>
    </w:p>
    <w:p w:rsidR="008B3500" w:rsidRDefault="008B3500" w:rsidP="008B3500">
      <w:pPr>
        <w:pStyle w:val="Paragrafoelenco"/>
        <w:ind w:left="426"/>
        <w:jc w:val="both"/>
      </w:pPr>
      <w:r>
        <w:tab/>
      </w:r>
      <w:r>
        <w:tab/>
      </w:r>
      <w:r>
        <w:tab/>
      </w:r>
      <w:r>
        <w:tab/>
      </w:r>
      <w:r>
        <w:tab/>
      </w:r>
      <w:r>
        <w:tab/>
      </w:r>
      <w:r>
        <w:tab/>
      </w:r>
      <w:r>
        <w:tab/>
      </w:r>
      <w:r>
        <w:tab/>
      </w:r>
      <w:r w:rsidR="00B61217">
        <w:t>In fede</w:t>
      </w:r>
    </w:p>
    <w:p w:rsidR="008B3500" w:rsidRDefault="008B3500" w:rsidP="008B3500">
      <w:pPr>
        <w:pStyle w:val="Paragrafoelenco"/>
        <w:ind w:left="426"/>
        <w:jc w:val="both"/>
      </w:pPr>
    </w:p>
    <w:p w:rsidR="008B3500" w:rsidRDefault="008B3500" w:rsidP="008B3500">
      <w:pPr>
        <w:pStyle w:val="Paragrafoelenco"/>
        <w:ind w:left="426"/>
        <w:jc w:val="both"/>
      </w:pPr>
      <w:r>
        <w:tab/>
      </w:r>
      <w:r>
        <w:tab/>
      </w:r>
      <w:r>
        <w:tab/>
      </w:r>
      <w:r>
        <w:tab/>
      </w:r>
      <w:r>
        <w:tab/>
      </w:r>
      <w:r>
        <w:tab/>
        <w:t>__________________________________________</w:t>
      </w:r>
    </w:p>
    <w:p w:rsidR="00B61217" w:rsidRDefault="00B61217" w:rsidP="00B61217">
      <w:pPr>
        <w:pStyle w:val="Paragrafoelenco"/>
        <w:ind w:left="6090" w:firstLine="282"/>
        <w:jc w:val="both"/>
      </w:pPr>
      <w:r>
        <w:t>(firma)</w:t>
      </w:r>
    </w:p>
    <w:p w:rsidR="00B61217" w:rsidRDefault="00B61217" w:rsidP="008B3500">
      <w:pPr>
        <w:pStyle w:val="Paragrafoelenco"/>
        <w:ind w:left="426"/>
        <w:jc w:val="both"/>
        <w:rPr>
          <w:sz w:val="16"/>
          <w:szCs w:val="16"/>
        </w:rPr>
      </w:pPr>
      <w:bookmarkStart w:id="0" w:name="_GoBack"/>
      <w:bookmarkEnd w:id="0"/>
      <w:r w:rsidRPr="00B61217">
        <w:rPr>
          <w:sz w:val="16"/>
          <w:szCs w:val="16"/>
        </w:rPr>
        <w:t>Allegare documento di riconoscimento</w:t>
      </w:r>
    </w:p>
    <w:p w:rsidR="00B06BFD" w:rsidRDefault="00B06BFD">
      <w:pPr>
        <w:rPr>
          <w:sz w:val="16"/>
          <w:szCs w:val="16"/>
        </w:rPr>
      </w:pPr>
      <w:r>
        <w:rPr>
          <w:sz w:val="16"/>
          <w:szCs w:val="16"/>
        </w:rPr>
        <w:br w:type="page"/>
      </w:r>
    </w:p>
    <w:p w:rsidR="00B06BFD" w:rsidRPr="005B1D42" w:rsidRDefault="00B06BFD" w:rsidP="00B06BFD">
      <w:pPr>
        <w:widowControl w:val="0"/>
        <w:suppressAutoHyphens/>
        <w:jc w:val="center"/>
        <w:rPr>
          <w:rFonts w:ascii="Times New Roman" w:eastAsia="Calibri" w:hAnsi="Times New Roman" w:cs="Times New Roman"/>
          <w:kern w:val="2"/>
        </w:rPr>
      </w:pPr>
      <w:r w:rsidRPr="005B1D42">
        <w:rPr>
          <w:rFonts w:ascii="Arial" w:eastAsia="Calibri" w:hAnsi="Arial" w:cs="Arial"/>
          <w:bCs/>
          <w:kern w:val="2"/>
        </w:rPr>
        <w:lastRenderedPageBreak/>
        <w:t>INFORMATIVA AI SENSI DEGLI ART. 13-14 DEL GDPR (GENERAL DATA PROTECTION REGULATION) 2016/679 E DELLA NORMATIVA NAZIONALE</w:t>
      </w:r>
    </w:p>
    <w:p w:rsidR="00B06BFD" w:rsidRPr="005B1D42" w:rsidRDefault="00B06BFD" w:rsidP="00B06BFD">
      <w:pPr>
        <w:tabs>
          <w:tab w:val="num" w:pos="720"/>
        </w:tabs>
        <w:spacing w:before="60"/>
        <w:jc w:val="both"/>
        <w:outlineLvl w:val="0"/>
        <w:rPr>
          <w:rFonts w:ascii="Times New Roman" w:eastAsia="Calibri" w:hAnsi="Times New Roman" w:cs="Times New Roman"/>
          <w:kern w:val="3"/>
          <w:sz w:val="18"/>
          <w:szCs w:val="18"/>
        </w:rPr>
      </w:pPr>
      <w:r w:rsidRPr="005B1D42">
        <w:rPr>
          <w:rFonts w:ascii="Arial" w:eastAsia="Calibri" w:hAnsi="Arial" w:cs="Arial"/>
          <w:kern w:val="3"/>
          <w:sz w:val="18"/>
          <w:szCs w:val="18"/>
        </w:rPr>
        <w:t xml:space="preserve">Si desidera informare che il Regolamento (UE) 679/2016 (in seguito “GDPR”) prevede il diritto alla protezione dei dati personali. In osservanza alla normativa vigente, il trattamento di tali dati </w:t>
      </w:r>
      <w:r w:rsidRPr="005B1D42">
        <w:rPr>
          <w:rFonts w:ascii="Arial" w:eastAsia="Calibri" w:hAnsi="Arial" w:cs="Arial"/>
          <w:color w:val="000000"/>
          <w:kern w:val="3"/>
          <w:sz w:val="18"/>
          <w:szCs w:val="18"/>
        </w:rPr>
        <w:t xml:space="preserve">sarà improntato ai principi di correttezza, liceità, esattezza, trasparenza, minimizzazione, limitazione delle finalità e della conservazione, nonché di tutela alla riservatezza e nel rispetto dei diritti. </w:t>
      </w:r>
      <w:r w:rsidRPr="005B1D42">
        <w:rPr>
          <w:rFonts w:ascii="Arial" w:eastAsia="Calibri" w:hAnsi="Arial" w:cs="Arial"/>
          <w:kern w:val="3"/>
          <w:sz w:val="18"/>
          <w:szCs w:val="18"/>
        </w:rPr>
        <w:t xml:space="preserve">Ai sensi del Regolamento UE 679/2016, pertanto, si informa quanto segue:  </w:t>
      </w:r>
    </w:p>
    <w:p w:rsidR="00B06BFD" w:rsidRPr="005B1D42" w:rsidRDefault="00B06BFD" w:rsidP="00C133AD">
      <w:pPr>
        <w:spacing w:before="120" w:after="160" w:line="256" w:lineRule="auto"/>
        <w:jc w:val="both"/>
        <w:rPr>
          <w:rFonts w:ascii="Arial" w:eastAsia="Calibri" w:hAnsi="Arial" w:cs="Arial"/>
          <w:kern w:val="3"/>
          <w:sz w:val="18"/>
          <w:szCs w:val="18"/>
        </w:rPr>
      </w:pPr>
      <w:r w:rsidRPr="005B1D42">
        <w:rPr>
          <w:rFonts w:ascii="Arial" w:eastAsia="Calibri" w:hAnsi="Arial" w:cs="Arial"/>
          <w:kern w:val="3"/>
          <w:u w:val="single"/>
        </w:rPr>
        <w:t>Titolare del Trattamento</w:t>
      </w:r>
      <w:r w:rsidR="00C133AD">
        <w:rPr>
          <w:rFonts w:ascii="Arial" w:eastAsia="Calibri" w:hAnsi="Arial" w:cs="Arial"/>
          <w:kern w:val="3"/>
          <w:u w:val="single"/>
        </w:rPr>
        <w:t xml:space="preserve"> </w:t>
      </w:r>
      <w:r w:rsidRPr="005B1D42">
        <w:rPr>
          <w:rFonts w:ascii="Arial" w:eastAsia="Calibri" w:hAnsi="Arial" w:cs="Arial"/>
          <w:kern w:val="3"/>
          <w:sz w:val="18"/>
          <w:szCs w:val="18"/>
        </w:rPr>
        <w:t xml:space="preserve">Il titolare del trattamento è </w:t>
      </w:r>
      <w:r w:rsidRPr="005B1D42">
        <w:rPr>
          <w:rFonts w:ascii="Arial" w:eastAsia="Calibri" w:hAnsi="Arial" w:cs="Arial"/>
          <w:bCs/>
          <w:kern w:val="3"/>
          <w:sz w:val="18"/>
          <w:szCs w:val="18"/>
        </w:rPr>
        <w:t xml:space="preserve">il Comune di Terni nella persona del Sindaco pro-tempore, con sede in P.zza Mario </w:t>
      </w:r>
      <w:proofErr w:type="spellStart"/>
      <w:r w:rsidRPr="005B1D42">
        <w:rPr>
          <w:rFonts w:ascii="Arial" w:eastAsia="Calibri" w:hAnsi="Arial" w:cs="Arial"/>
          <w:bCs/>
          <w:kern w:val="3"/>
          <w:sz w:val="18"/>
          <w:szCs w:val="18"/>
        </w:rPr>
        <w:t>Ridolfi</w:t>
      </w:r>
      <w:proofErr w:type="spellEnd"/>
      <w:r w:rsidRPr="005B1D42">
        <w:rPr>
          <w:rFonts w:ascii="Arial" w:eastAsia="Calibri" w:hAnsi="Arial" w:cs="Arial"/>
          <w:bCs/>
          <w:kern w:val="3"/>
          <w:sz w:val="18"/>
          <w:szCs w:val="18"/>
        </w:rPr>
        <w:t xml:space="preserve"> n.1 – 05100, Terni; </w:t>
      </w:r>
      <w:proofErr w:type="spellStart"/>
      <w:r w:rsidRPr="005B1D42">
        <w:rPr>
          <w:rFonts w:ascii="Arial" w:eastAsia="Calibri" w:hAnsi="Arial" w:cs="Arial"/>
          <w:bCs/>
          <w:kern w:val="3"/>
          <w:sz w:val="18"/>
          <w:szCs w:val="18"/>
        </w:rPr>
        <w:t>pec</w:t>
      </w:r>
      <w:proofErr w:type="spellEnd"/>
      <w:r w:rsidRPr="005B1D42">
        <w:rPr>
          <w:rFonts w:ascii="Arial" w:eastAsia="Calibri" w:hAnsi="Arial" w:cs="Arial"/>
          <w:bCs/>
          <w:kern w:val="3"/>
          <w:sz w:val="18"/>
          <w:szCs w:val="18"/>
        </w:rPr>
        <w:t xml:space="preserve">: </w:t>
      </w:r>
      <w:r w:rsidRPr="00C133AD">
        <w:rPr>
          <w:rFonts w:ascii="Arial" w:eastAsia="Calibri" w:hAnsi="Arial" w:cs="Arial"/>
          <w:kern w:val="3"/>
          <w:sz w:val="18"/>
          <w:szCs w:val="18"/>
        </w:rPr>
        <w:t>comune</w:t>
      </w:r>
      <w:r w:rsidRPr="005B1D42">
        <w:rPr>
          <w:rFonts w:ascii="Arial" w:eastAsia="Calibri" w:hAnsi="Arial" w:cs="Arial"/>
          <w:bCs/>
          <w:kern w:val="3"/>
          <w:sz w:val="18"/>
          <w:szCs w:val="18"/>
        </w:rPr>
        <w:t>.terni@postacert.umbria.it .</w:t>
      </w:r>
      <w:proofErr w:type="spellStart"/>
      <w:r w:rsidRPr="005B1D42">
        <w:rPr>
          <w:rFonts w:ascii="Arial" w:eastAsia="Calibri" w:hAnsi="Arial" w:cs="Arial"/>
          <w:bCs/>
          <w:kern w:val="3"/>
          <w:sz w:val="18"/>
          <w:szCs w:val="18"/>
        </w:rPr>
        <w:t>Tel</w:t>
      </w:r>
      <w:proofErr w:type="spellEnd"/>
      <w:r w:rsidRPr="005B1D42">
        <w:rPr>
          <w:rFonts w:ascii="Arial" w:eastAsia="Calibri" w:hAnsi="Arial" w:cs="Arial"/>
          <w:bCs/>
          <w:kern w:val="3"/>
          <w:sz w:val="18"/>
          <w:szCs w:val="18"/>
        </w:rPr>
        <w:t xml:space="preserve"> 07445491 </w:t>
      </w:r>
      <w:r w:rsidRPr="005B1D42">
        <w:rPr>
          <w:rFonts w:ascii="Arial" w:eastAsia="Calibri" w:hAnsi="Arial" w:cs="Arial"/>
          <w:kern w:val="3"/>
          <w:sz w:val="18"/>
          <w:szCs w:val="18"/>
        </w:rPr>
        <w:t xml:space="preserve">Il responsabile della Protezione dei Dati (RPD) </w:t>
      </w:r>
      <w:hyperlink r:id="rId9" w:history="1">
        <w:r w:rsidRPr="005B1D42">
          <w:rPr>
            <w:rFonts w:ascii="Arial" w:eastAsia="Calibri" w:hAnsi="Arial" w:cs="Arial"/>
            <w:color w:val="0563C1"/>
            <w:kern w:val="3"/>
            <w:sz w:val="18"/>
            <w:szCs w:val="18"/>
            <w:u w:val="single"/>
          </w:rPr>
          <w:t>rpd@comune.terni.it</w:t>
        </w:r>
      </w:hyperlink>
    </w:p>
    <w:p w:rsidR="00B06BFD" w:rsidRPr="005B1D42" w:rsidRDefault="00B06BFD" w:rsidP="00C133AD">
      <w:pPr>
        <w:spacing w:before="120" w:after="0" w:line="240" w:lineRule="auto"/>
        <w:jc w:val="both"/>
        <w:rPr>
          <w:rFonts w:ascii="Arial" w:eastAsia="Calibri" w:hAnsi="Arial" w:cs="Arial"/>
          <w:kern w:val="3"/>
        </w:rPr>
      </w:pPr>
      <w:bookmarkStart w:id="1" w:name="_Hlk29890841"/>
      <w:r w:rsidRPr="005B1D42">
        <w:rPr>
          <w:rFonts w:ascii="Arial" w:eastAsia="Calibri" w:hAnsi="Arial" w:cs="Arial"/>
          <w:kern w:val="3"/>
          <w:u w:val="single"/>
        </w:rPr>
        <w:t>Finalità del Trattamento</w:t>
      </w:r>
    </w:p>
    <w:p w:rsidR="00B06BFD" w:rsidRPr="005B1D42" w:rsidRDefault="00B06BFD" w:rsidP="00C133AD">
      <w:pPr>
        <w:spacing w:after="160" w:line="256" w:lineRule="auto"/>
        <w:jc w:val="both"/>
        <w:rPr>
          <w:rFonts w:ascii="Arial" w:eastAsia="Calibri" w:hAnsi="Arial" w:cs="Arial"/>
          <w:kern w:val="3"/>
          <w:sz w:val="18"/>
          <w:szCs w:val="18"/>
        </w:rPr>
      </w:pPr>
      <w:bookmarkStart w:id="2" w:name="_Hlk29890884"/>
      <w:bookmarkEnd w:id="1"/>
      <w:r w:rsidRPr="005B1D42">
        <w:rPr>
          <w:rFonts w:ascii="Arial" w:eastAsia="Calibri" w:hAnsi="Arial" w:cs="Arial"/>
          <w:kern w:val="3"/>
          <w:sz w:val="18"/>
          <w:szCs w:val="18"/>
        </w:rPr>
        <w:t>I dati forniti al Comune, sono raccolti e verranno trattati esclusivamente per finalità istituzionali e per l’erogazione dei servizi richiesti presso i nostri uffici. In particolare: 1) esecuzione dei propri compiti di interesse pubblico o comunque connessi all'esercizio dei propri pubblici poteri, ivi incluse le finalità di archiviazione, di ricerca storica e di analisi per scopi statistici; 2) erogazione di tutti i servizi istituzionali del Comune connessi direttamente e indirettamente ai cittadini; 3) permettere ai cittadini di usufruire di specifici servizi dall’ufficio al quale si è rivolto; 4) gestire eventualmente gli adempimenti in materia di “Amministrazione Trasparente”.</w:t>
      </w:r>
    </w:p>
    <w:p w:rsidR="00B06BFD" w:rsidRPr="005B1D42" w:rsidRDefault="00B06BFD" w:rsidP="00C133AD">
      <w:pPr>
        <w:spacing w:after="0" w:line="256" w:lineRule="auto"/>
        <w:jc w:val="both"/>
        <w:rPr>
          <w:rFonts w:ascii="Arial" w:eastAsia="Calibri" w:hAnsi="Arial" w:cs="Arial"/>
          <w:kern w:val="3"/>
          <w:sz w:val="18"/>
          <w:szCs w:val="18"/>
        </w:rPr>
      </w:pPr>
      <w:r w:rsidRPr="005B1D42">
        <w:rPr>
          <w:rFonts w:ascii="Arial" w:eastAsia="Calibri" w:hAnsi="Arial" w:cs="Arial"/>
          <w:kern w:val="3"/>
          <w:u w:val="single"/>
        </w:rPr>
        <w:t>Modalità del Trattamento</w:t>
      </w:r>
      <w:r w:rsidR="00C133AD">
        <w:rPr>
          <w:rFonts w:ascii="Arial" w:eastAsia="Calibri" w:hAnsi="Arial" w:cs="Arial"/>
          <w:kern w:val="3"/>
          <w:u w:val="single"/>
        </w:rPr>
        <w:t xml:space="preserve"> </w:t>
      </w:r>
      <w:r w:rsidRPr="005B1D42">
        <w:rPr>
          <w:rFonts w:ascii="Arial" w:eastAsia="Calibri" w:hAnsi="Arial" w:cs="Arial"/>
          <w:kern w:val="3"/>
          <w:sz w:val="18"/>
          <w:szCs w:val="18"/>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w:t>
      </w:r>
      <w:proofErr w:type="spellStart"/>
      <w:r w:rsidRPr="005B1D42">
        <w:rPr>
          <w:rFonts w:ascii="Arial" w:eastAsia="Calibri" w:hAnsi="Arial" w:cs="Arial"/>
          <w:kern w:val="3"/>
          <w:sz w:val="18"/>
          <w:szCs w:val="18"/>
        </w:rPr>
        <w:t>profilazione</w:t>
      </w:r>
      <w:proofErr w:type="spellEnd"/>
      <w:r w:rsidRPr="005B1D42">
        <w:rPr>
          <w:rFonts w:ascii="Arial" w:eastAsia="Calibri" w:hAnsi="Arial" w:cs="Arial"/>
          <w:kern w:val="3"/>
          <w:sz w:val="18"/>
          <w:szCs w:val="18"/>
        </w:rPr>
        <w:t xml:space="preserve">). </w:t>
      </w:r>
    </w:p>
    <w:p w:rsidR="00B06BFD" w:rsidRPr="005B1D42" w:rsidRDefault="00B06BFD" w:rsidP="00C133AD">
      <w:pPr>
        <w:spacing w:after="0" w:line="256" w:lineRule="auto"/>
        <w:jc w:val="both"/>
        <w:rPr>
          <w:rFonts w:ascii="Arial" w:eastAsia="Calibri" w:hAnsi="Arial" w:cs="Arial"/>
          <w:kern w:val="3"/>
          <w:sz w:val="18"/>
          <w:szCs w:val="18"/>
        </w:rPr>
      </w:pPr>
      <w:r w:rsidRPr="005B1D42">
        <w:rPr>
          <w:rFonts w:ascii="Arial" w:eastAsia="Calibri" w:hAnsi="Arial" w:cs="Arial"/>
          <w:kern w:val="3"/>
          <w:u w:val="single"/>
        </w:rPr>
        <w:t>Misure di sicurezza</w:t>
      </w:r>
      <w:r w:rsidRPr="005B1D42">
        <w:rPr>
          <w:rFonts w:ascii="Arial" w:eastAsia="Calibri" w:hAnsi="Arial" w:cs="Arial"/>
          <w:kern w:val="3"/>
        </w:rPr>
        <w:t xml:space="preserve"> </w:t>
      </w:r>
      <w:r w:rsidRPr="005B1D42">
        <w:rPr>
          <w:rFonts w:ascii="Arial" w:eastAsia="Calibri" w:hAnsi="Arial" w:cs="Arial"/>
          <w:kern w:val="3"/>
          <w:sz w:val="18"/>
          <w:szCs w:val="18"/>
        </w:rPr>
        <w:t>Si informa che sono state adottate misure specifiche poste in essere per fronteggiare rischi di distruzione, perdita, modifica, accesso, divulgazione non autorizzata; sistemi di autenticazione, sistemi di autorizzazione, sistemi di protezione.</w:t>
      </w:r>
      <w:bookmarkEnd w:id="2"/>
    </w:p>
    <w:p w:rsidR="00B06BFD" w:rsidRPr="005B1D42" w:rsidRDefault="00B06BFD" w:rsidP="00B06BFD">
      <w:pPr>
        <w:spacing w:after="160" w:line="256" w:lineRule="auto"/>
        <w:jc w:val="both"/>
        <w:rPr>
          <w:rFonts w:ascii="Arial" w:eastAsia="Calibri" w:hAnsi="Arial" w:cs="Arial"/>
          <w:kern w:val="3"/>
          <w:sz w:val="18"/>
          <w:szCs w:val="18"/>
        </w:rPr>
      </w:pPr>
      <w:bookmarkStart w:id="3" w:name="_Hlk29890944"/>
      <w:r w:rsidRPr="005B1D42">
        <w:rPr>
          <w:rFonts w:ascii="Arial" w:eastAsia="Calibri" w:hAnsi="Arial" w:cs="Arial"/>
          <w:kern w:val="3"/>
          <w:u w:val="single"/>
        </w:rPr>
        <w:t>Natura del conferimento dei dati e conseguenze in caso di rifiuto</w:t>
      </w:r>
      <w:r w:rsidRPr="005B1D42">
        <w:rPr>
          <w:rFonts w:ascii="Arial" w:eastAsia="Calibri" w:hAnsi="Arial" w:cs="Arial"/>
          <w:kern w:val="3"/>
        </w:rPr>
        <w:t xml:space="preserve"> </w:t>
      </w:r>
      <w:r w:rsidRPr="005B1D42">
        <w:rPr>
          <w:rFonts w:ascii="Arial" w:eastAsia="Calibri" w:hAnsi="Arial" w:cs="Arial"/>
          <w:kern w:val="3"/>
          <w:sz w:val="18"/>
          <w:szCs w:val="18"/>
        </w:rPr>
        <w:t>La comunicazione di tutti i dati richiesti, rivolgendosi ai nostri uffici, è obbligatorio; pertanto, il mancato, parziale, o inesatto conferimento dei dati, o l’omessa comunicazione degli stessi, comporterà l'impossibilità per il Titolare o /e Responsabile di erogare i servizi previsti e richiesti.</w:t>
      </w:r>
      <w:bookmarkEnd w:id="3"/>
    </w:p>
    <w:p w:rsidR="00B06BFD" w:rsidRPr="005B1D42" w:rsidRDefault="00B06BFD" w:rsidP="00C133AD">
      <w:pPr>
        <w:spacing w:before="120" w:after="0" w:line="256" w:lineRule="auto"/>
        <w:jc w:val="both"/>
        <w:rPr>
          <w:rFonts w:ascii="Arial" w:eastAsia="Calibri" w:hAnsi="Arial" w:cs="Arial"/>
          <w:kern w:val="3"/>
          <w:sz w:val="18"/>
          <w:szCs w:val="18"/>
        </w:rPr>
      </w:pPr>
      <w:bookmarkStart w:id="4" w:name="_Hlk29890986"/>
      <w:r w:rsidRPr="005B1D42">
        <w:rPr>
          <w:rFonts w:ascii="Arial" w:eastAsia="Calibri" w:hAnsi="Arial" w:cs="Arial"/>
          <w:kern w:val="3"/>
          <w:u w:val="single"/>
        </w:rPr>
        <w:t>Periodo di conservazione dei dati</w:t>
      </w:r>
      <w:r w:rsidR="00C133AD">
        <w:rPr>
          <w:rFonts w:ascii="Arial" w:eastAsia="Calibri" w:hAnsi="Arial" w:cs="Arial"/>
          <w:kern w:val="3"/>
          <w:u w:val="single"/>
        </w:rPr>
        <w:t xml:space="preserve"> </w:t>
      </w:r>
      <w:r w:rsidRPr="005B1D42">
        <w:rPr>
          <w:rFonts w:ascii="Arial" w:eastAsia="Calibri" w:hAnsi="Arial" w:cs="Arial"/>
          <w:kern w:val="3"/>
          <w:sz w:val="18"/>
          <w:szCs w:val="18"/>
        </w:rPr>
        <w:t>I dati saranno conservati per il periodo necessario al raggiungimento delle finalità per le quali sono stati raccolti e comunque secondo i seguenti criteri:1) specifiche norme di legge, che regolamentano l’attività istituzionale e amministrativa del Titolare; 2) dalla specifica normativa di settore che disciplina la conservazione dei documenti amministrativi. Alcune categorie di dati personali, infine, potranno essere conservati anche fino al tempo permesso dalla legge italiana a tutela degli interessi del Comune (art. 2947, co. 1 e 3 c.c.).</w:t>
      </w:r>
      <w:bookmarkEnd w:id="4"/>
    </w:p>
    <w:p w:rsidR="00B06BFD" w:rsidRPr="005B1D42" w:rsidRDefault="00B06BFD" w:rsidP="00C133AD">
      <w:pPr>
        <w:spacing w:before="120" w:after="0" w:line="256" w:lineRule="auto"/>
        <w:jc w:val="both"/>
        <w:rPr>
          <w:rFonts w:ascii="Arial" w:eastAsia="Calibri" w:hAnsi="Arial" w:cs="Arial"/>
          <w:kern w:val="3"/>
          <w:sz w:val="18"/>
          <w:szCs w:val="18"/>
        </w:rPr>
      </w:pPr>
      <w:bookmarkStart w:id="5" w:name="_Hlk29891005"/>
      <w:r w:rsidRPr="005B1D42">
        <w:rPr>
          <w:rFonts w:ascii="Arial" w:eastAsia="Calibri" w:hAnsi="Arial" w:cs="Arial"/>
          <w:kern w:val="3"/>
          <w:u w:val="single"/>
        </w:rPr>
        <w:t>Comunicazione e diffusione dati</w:t>
      </w:r>
      <w:r w:rsidR="00C133AD">
        <w:rPr>
          <w:rFonts w:ascii="Arial" w:eastAsia="Calibri" w:hAnsi="Arial" w:cs="Arial"/>
          <w:kern w:val="3"/>
          <w:u w:val="single"/>
        </w:rPr>
        <w:t xml:space="preserve"> </w:t>
      </w:r>
      <w:r w:rsidRPr="005B1D42">
        <w:rPr>
          <w:rFonts w:ascii="Arial" w:eastAsia="Calibri" w:hAnsi="Arial" w:cs="Arial"/>
          <w:kern w:val="3"/>
          <w:sz w:val="18"/>
          <w:szCs w:val="18"/>
        </w:rPr>
        <w:t>Per la gestione delle attività istituzionali, amministrative, contabili del Titolare per fini connessi all’erogazione del servizio richiesto, i dati potranno essere resi accessibili, portati a conoscenza o comunicati al personale dipendente del Titolare e possono essere messi a disposizione di soggetti terzi, che agiranno quali responsabili esterni del trattamento, preposti espressamente dal Titolare all’esecuzione di determinate operazioni di trattamento.</w:t>
      </w:r>
      <w:r w:rsidR="00C065E0">
        <w:rPr>
          <w:rFonts w:ascii="Arial" w:eastAsia="Calibri" w:hAnsi="Arial" w:cs="Arial"/>
          <w:kern w:val="3"/>
          <w:sz w:val="18"/>
          <w:szCs w:val="18"/>
        </w:rPr>
        <w:t xml:space="preserve"> </w:t>
      </w:r>
      <w:r w:rsidRPr="005B1D42">
        <w:rPr>
          <w:rFonts w:ascii="Arial" w:eastAsia="Calibri" w:hAnsi="Arial" w:cs="Arial"/>
          <w:kern w:val="3"/>
          <w:sz w:val="18"/>
          <w:szCs w:val="18"/>
        </w:rPr>
        <w:t>I dati personali potranno altresì essere messi a disposizione di soggetti terzi, autonomi titolari del trattamento (ad esempio: altri Enti Pubblici, Ministeri, Associazioni), che erogano servizi strumentali a soddisfare le richieste o ai quali la comunicazione dei dati è necessaria per ottemperare a norme di legge o regolamenti che ne dispongono la comunicazione (compreso gli organi di controllo) ovvero per fini connessi all’erogazione degli specifici servizi erogati dall’ufficio. I dati non saranno oggetto di trasferimento al di fuori dell’Unione Europea.</w:t>
      </w:r>
    </w:p>
    <w:p w:rsidR="00B06BFD" w:rsidRPr="005B1D42" w:rsidRDefault="00B06BFD" w:rsidP="00B06BFD">
      <w:pPr>
        <w:spacing w:after="160" w:line="256" w:lineRule="auto"/>
        <w:jc w:val="both"/>
        <w:rPr>
          <w:rFonts w:ascii="Calibri" w:eastAsia="Calibri" w:hAnsi="Calibri" w:cs="Arial"/>
          <w:kern w:val="3"/>
          <w:sz w:val="18"/>
          <w:szCs w:val="18"/>
        </w:rPr>
      </w:pPr>
      <w:bookmarkStart w:id="6" w:name="_Hlk29891034"/>
      <w:bookmarkEnd w:id="5"/>
      <w:r w:rsidRPr="005B1D42">
        <w:rPr>
          <w:rFonts w:ascii="Arial" w:eastAsia="Calibri" w:hAnsi="Arial" w:cs="Arial"/>
          <w:kern w:val="3"/>
          <w:u w:val="single"/>
        </w:rPr>
        <w:t>Diritti dell’interessato</w:t>
      </w:r>
      <w:r w:rsidR="00C133AD">
        <w:rPr>
          <w:rFonts w:ascii="Arial" w:eastAsia="Calibri" w:hAnsi="Arial" w:cs="Arial"/>
          <w:kern w:val="3"/>
          <w:u w:val="single"/>
        </w:rPr>
        <w:t xml:space="preserve"> </w:t>
      </w:r>
      <w:r w:rsidRPr="005B1D42">
        <w:rPr>
          <w:rFonts w:ascii="Arial" w:eastAsia="Calibri" w:hAnsi="Arial" w:cs="Arial"/>
          <w:kern w:val="3"/>
          <w:sz w:val="18"/>
          <w:szCs w:val="18"/>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0" w:history="1">
        <w:r w:rsidRPr="005B1D42">
          <w:rPr>
            <w:rFonts w:ascii="Arial" w:eastAsia="Calibri" w:hAnsi="Arial" w:cs="Arial"/>
            <w:color w:val="0563C1"/>
            <w:kern w:val="3"/>
            <w:sz w:val="18"/>
            <w:szCs w:val="18"/>
            <w:u w:val="single"/>
          </w:rPr>
          <w:t>www.garanteprivacy.it</w:t>
        </w:r>
      </w:hyperlink>
      <w:r w:rsidRPr="005B1D42">
        <w:rPr>
          <w:rFonts w:ascii="Arial" w:eastAsia="Calibri" w:hAnsi="Arial" w:cs="Arial"/>
          <w:kern w:val="3"/>
          <w:sz w:val="18"/>
          <w:szCs w:val="18"/>
        </w:rPr>
        <w:t>).</w:t>
      </w:r>
      <w:bookmarkEnd w:id="6"/>
      <w:r w:rsidRPr="005B1D42">
        <w:rPr>
          <w:rFonts w:ascii="Arial" w:eastAsia="Calibri" w:hAnsi="Arial" w:cs="Arial"/>
          <w:kern w:val="3"/>
          <w:sz w:val="18"/>
          <w:szCs w:val="18"/>
        </w:rPr>
        <w:t xml:space="preserve"> Maggiori e più puntuali precisazioni sulle finalità di trattamento è fornito nella scheda "informativa dettagliata" disponibile anche sul sito : www.comune.terni.it</w:t>
      </w:r>
      <w:r w:rsidRPr="005B1D42">
        <w:rPr>
          <w:rFonts w:ascii="Calibri" w:eastAsia="Calibri" w:hAnsi="Calibri" w:cs="Calibri"/>
          <w:kern w:val="3"/>
          <w:sz w:val="18"/>
          <w:szCs w:val="18"/>
        </w:rPr>
        <w:t>.</w:t>
      </w:r>
    </w:p>
    <w:sectPr w:rsidR="00B06BFD" w:rsidRPr="005B1D4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D9" w:rsidRDefault="00AF02D9" w:rsidP="000A554A">
      <w:pPr>
        <w:spacing w:after="0" w:line="240" w:lineRule="auto"/>
      </w:pPr>
      <w:r>
        <w:separator/>
      </w:r>
    </w:p>
  </w:endnote>
  <w:endnote w:type="continuationSeparator" w:id="0">
    <w:p w:rsidR="00AF02D9" w:rsidRDefault="00AF02D9" w:rsidP="000A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77272"/>
      <w:docPartObj>
        <w:docPartGallery w:val="Page Numbers (Bottom of Page)"/>
        <w:docPartUnique/>
      </w:docPartObj>
    </w:sdtPr>
    <w:sdtEndPr/>
    <w:sdtContent>
      <w:p w:rsidR="000A554A" w:rsidRDefault="000A554A">
        <w:pPr>
          <w:pStyle w:val="Pidipagina"/>
          <w:jc w:val="right"/>
        </w:pPr>
        <w:r>
          <w:fldChar w:fldCharType="begin"/>
        </w:r>
        <w:r>
          <w:instrText>PAGE   \* MERGEFORMAT</w:instrText>
        </w:r>
        <w:r>
          <w:fldChar w:fldCharType="separate"/>
        </w:r>
        <w:r w:rsidR="00C56267">
          <w:rPr>
            <w:noProof/>
          </w:rPr>
          <w:t>2</w:t>
        </w:r>
        <w:r>
          <w:fldChar w:fldCharType="end"/>
        </w:r>
      </w:p>
    </w:sdtContent>
  </w:sdt>
  <w:p w:rsidR="000A554A" w:rsidRDefault="000A55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D9" w:rsidRDefault="00AF02D9" w:rsidP="000A554A">
      <w:pPr>
        <w:spacing w:after="0" w:line="240" w:lineRule="auto"/>
      </w:pPr>
      <w:r>
        <w:separator/>
      </w:r>
    </w:p>
  </w:footnote>
  <w:footnote w:type="continuationSeparator" w:id="0">
    <w:p w:rsidR="00AF02D9" w:rsidRDefault="00AF02D9" w:rsidP="000A5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778A"/>
    <w:multiLevelType w:val="hybridMultilevel"/>
    <w:tmpl w:val="4A0050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00"/>
    <w:rsid w:val="000A554A"/>
    <w:rsid w:val="00240128"/>
    <w:rsid w:val="003721A2"/>
    <w:rsid w:val="00550E89"/>
    <w:rsid w:val="005B1D42"/>
    <w:rsid w:val="005B478A"/>
    <w:rsid w:val="008431E2"/>
    <w:rsid w:val="00897882"/>
    <w:rsid w:val="008B3500"/>
    <w:rsid w:val="00A03F8E"/>
    <w:rsid w:val="00A74C0B"/>
    <w:rsid w:val="00AF02D9"/>
    <w:rsid w:val="00B06BFD"/>
    <w:rsid w:val="00B3298A"/>
    <w:rsid w:val="00B61217"/>
    <w:rsid w:val="00C065E0"/>
    <w:rsid w:val="00C133AD"/>
    <w:rsid w:val="00C56267"/>
    <w:rsid w:val="00E431E2"/>
    <w:rsid w:val="00F07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3500"/>
    <w:pPr>
      <w:ind w:left="720"/>
      <w:contextualSpacing/>
    </w:pPr>
  </w:style>
  <w:style w:type="paragraph" w:styleId="Intestazione">
    <w:name w:val="header"/>
    <w:basedOn w:val="Normale"/>
    <w:link w:val="IntestazioneCarattere"/>
    <w:uiPriority w:val="99"/>
    <w:unhideWhenUsed/>
    <w:rsid w:val="000A5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54A"/>
  </w:style>
  <w:style w:type="paragraph" w:styleId="Pidipagina">
    <w:name w:val="footer"/>
    <w:basedOn w:val="Normale"/>
    <w:link w:val="PidipaginaCarattere"/>
    <w:uiPriority w:val="99"/>
    <w:unhideWhenUsed/>
    <w:rsid w:val="000A5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54A"/>
  </w:style>
  <w:style w:type="character" w:styleId="Collegamentoipertestuale">
    <w:name w:val="Hyperlink"/>
    <w:basedOn w:val="Carpredefinitoparagrafo"/>
    <w:uiPriority w:val="99"/>
    <w:unhideWhenUsed/>
    <w:rsid w:val="00A74C0B"/>
    <w:rPr>
      <w:color w:val="0000FF" w:themeColor="hyperlink"/>
      <w:u w:val="single"/>
    </w:rPr>
  </w:style>
  <w:style w:type="paragraph" w:styleId="Testonormale">
    <w:name w:val="Plain Text"/>
    <w:basedOn w:val="Normale"/>
    <w:link w:val="TestonormaleCarattere"/>
    <w:uiPriority w:val="99"/>
    <w:semiHidden/>
    <w:unhideWhenUsed/>
    <w:rsid w:val="0089788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897882"/>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3500"/>
    <w:pPr>
      <w:ind w:left="720"/>
      <w:contextualSpacing/>
    </w:pPr>
  </w:style>
  <w:style w:type="paragraph" w:styleId="Intestazione">
    <w:name w:val="header"/>
    <w:basedOn w:val="Normale"/>
    <w:link w:val="IntestazioneCarattere"/>
    <w:uiPriority w:val="99"/>
    <w:unhideWhenUsed/>
    <w:rsid w:val="000A5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54A"/>
  </w:style>
  <w:style w:type="paragraph" w:styleId="Pidipagina">
    <w:name w:val="footer"/>
    <w:basedOn w:val="Normale"/>
    <w:link w:val="PidipaginaCarattere"/>
    <w:uiPriority w:val="99"/>
    <w:unhideWhenUsed/>
    <w:rsid w:val="000A5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54A"/>
  </w:style>
  <w:style w:type="character" w:styleId="Collegamentoipertestuale">
    <w:name w:val="Hyperlink"/>
    <w:basedOn w:val="Carpredefinitoparagrafo"/>
    <w:uiPriority w:val="99"/>
    <w:unhideWhenUsed/>
    <w:rsid w:val="00A74C0B"/>
    <w:rPr>
      <w:color w:val="0000FF" w:themeColor="hyperlink"/>
      <w:u w:val="single"/>
    </w:rPr>
  </w:style>
  <w:style w:type="paragraph" w:styleId="Testonormale">
    <w:name w:val="Plain Text"/>
    <w:basedOn w:val="Normale"/>
    <w:link w:val="TestonormaleCarattere"/>
    <w:uiPriority w:val="99"/>
    <w:semiHidden/>
    <w:unhideWhenUsed/>
    <w:rsid w:val="0089788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89788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0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erni@postacert.umbr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omune.ter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Marucci Emanuela</dc:creator>
  <cp:lastModifiedBy>Marucci Emanuela</cp:lastModifiedBy>
  <cp:revision>14</cp:revision>
  <cp:lastPrinted>2020-09-24T07:13:00Z</cp:lastPrinted>
  <dcterms:created xsi:type="dcterms:W3CDTF">2020-09-24T07:02:00Z</dcterms:created>
  <dcterms:modified xsi:type="dcterms:W3CDTF">2020-09-24T09:54:00Z</dcterms:modified>
</cp:coreProperties>
</file>