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cs="Times New Roman"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939165" cy="1195070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ALLEGATO 3 </w:t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ATTRIBUZIONE PUNTEGGIO </w:t>
      </w:r>
      <w:r>
        <w:rPr>
          <w:rFonts w:cs="Times New Roman" w:ascii="Times New Roman" w:hAnsi="Times New Roman"/>
          <w:sz w:val="24"/>
          <w:szCs w:val="24"/>
        </w:rPr>
        <w:t>AL BANDO PUBBLICO PER LA CONCESSIONE DI CONTRIBUTI</w:t>
      </w:r>
      <w:r>
        <w:rPr>
          <w:rFonts w:cs="Times New Roman" w:ascii="Times New Roman" w:hAnsi="Times New Roman"/>
          <w:b/>
          <w:sz w:val="24"/>
          <w:szCs w:val="24"/>
        </w:rPr>
        <w:t xml:space="preserve"> INTERVENTO 30</w:t>
      </w:r>
      <w:r>
        <w:rPr>
          <w:rFonts w:cs="Times New Roman" w:ascii="Times New Roman" w:hAnsi="Times New Roman"/>
          <w:sz w:val="24"/>
          <w:szCs w:val="24"/>
        </w:rPr>
        <w:t xml:space="preserve"> – LINEA DI AZIONE 8 - TITOLO INTERVENTO: 30 – </w:t>
      </w:r>
      <w:r>
        <w:rPr>
          <w:rFonts w:cs="Times New Roman" w:ascii="Times New Roman" w:hAnsi="Times New Roman"/>
          <w:b/>
          <w:bCs/>
          <w:sz w:val="24"/>
          <w:szCs w:val="24"/>
        </w:rPr>
        <w:t>Contributi finalizzati a ripopolare il borgo attraverso acquisto prima casa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OUTDOOR.</w:t>
      </w:r>
      <w:r>
        <w:rPr>
          <w:rFonts w:cs="Times New Roman" w:ascii="Times New Roman" w:hAnsi="Times New Roman"/>
          <w:b/>
          <w:sz w:val="24"/>
          <w:szCs w:val="24"/>
        </w:rPr>
        <w:t xml:space="preserve"> CUP </w:t>
      </w:r>
      <w:r>
        <w:rPr>
          <w:rFonts w:cs="Times New Roman" w:ascii="Times New Roman" w:hAnsi="Times New Roman"/>
          <w:bCs/>
          <w:sz w:val="24"/>
          <w:szCs w:val="24"/>
        </w:rPr>
        <w:t>F47B22000040004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237740" cy="591185"/>
            <wp:effectExtent l="0" t="0" r="0" b="0"/>
            <wp:docPr id="2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sz w:val="24"/>
          <w:szCs w:val="24"/>
        </w:rPr>
        <w:t xml:space="preserve">Il/la sottoscritto/a   Nome…………………………………..…Cognome…………………………. nato a …………………………..il………………… C.F………………………………………….. Indirizzo……………………………………………Città…...………………(…….)CAP..…………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Tel/Fax………………………………………………Cell…………….……………………………… e.mail…………………………………………………………………………………………………..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cs="Times New Roman" w:ascii="Times New Roman" w:hAnsi="Times New Roman"/>
          <w:sz w:val="24"/>
          <w:szCs w:val="24"/>
        </w:rPr>
        <w:t>P.Iva o Cod. Fisc……………………………………………………………………………………….</w:t>
      </w:r>
      <w:bookmarkEnd w:id="1"/>
    </w:p>
    <w:p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ab/>
        <w:t>DICHIARA:</w:t>
      </w:r>
    </w:p>
    <w:p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tbl>
      <w:tblPr>
        <w:tblStyle w:val="Grigliatabella"/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4"/>
        <w:gridCol w:w="1701"/>
        <w:gridCol w:w="2267"/>
      </w:tblGrid>
      <w:tr>
        <w:trPr/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Criterio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Punteggi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  <w:t>Punteggio Attribuito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nucleo familiare che risiede in un alloggio oggetto di sfratto esecutivo, non emesso per inadempienza contrattuale e non ancora eseguito, ovvero di ordinanza di sgombero totale</w:t>
            </w:r>
          </w:p>
          <w:p>
            <w:pPr>
              <w:pStyle w:val="Default"/>
              <w:spacing w:before="0" w:after="0"/>
              <w:ind w:left="4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punti  4</w:t>
            </w:r>
          </w:p>
        </w:tc>
        <w:tc>
          <w:tcPr>
            <w:tcW w:w="2267" w:type="dxa"/>
            <w:tcBorders/>
          </w:tcPr>
          <w:p>
            <w:pPr>
              <w:pStyle w:val="Default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 xml:space="preserve">presenza di figli minori. Per ogni figlio    </w:t>
            </w:r>
          </w:p>
          <w:p>
            <w:pPr>
              <w:pStyle w:val="Default"/>
              <w:spacing w:before="0" w:after="0"/>
              <w:ind w:left="720"/>
              <w:jc w:val="both"/>
              <w:rPr>
                <w:rFonts w:ascii="Times New Roman" w:hAnsi="Times New Roman" w:cs="Times New Roman"/>
                <w:bCs/>
                <w:i/>
                <w:i/>
                <w:color w:val="auto"/>
              </w:rPr>
            </w:pPr>
            <w:r>
              <w:rPr>
                <w:rFonts w:cs="Times New Roman" w:ascii="Times New Roman" w:hAnsi="Times New Roman"/>
                <w:bCs/>
                <w:i/>
                <w:color w:val="auto"/>
                <w:kern w:val="0"/>
                <w:lang w:val="it-IT" w:bidi="ar-SA"/>
              </w:rPr>
              <w:t>(fino a un massimo di 3 punti)</w:t>
            </w:r>
          </w:p>
          <w:p>
            <w:pPr>
              <w:pStyle w:val="Default"/>
              <w:numPr>
                <w:ilvl w:val="5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Default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punti  1</w:t>
            </w:r>
          </w:p>
          <w:p>
            <w:pPr>
              <w:pStyle w:val="Default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Default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presenza nel nucleo richiedente di almeno un componente  in condizioni di disabilità</w:t>
              <w:tab/>
            </w:r>
          </w:p>
        </w:tc>
        <w:tc>
          <w:tcPr>
            <w:tcW w:w="1701" w:type="dxa"/>
            <w:tcBorders/>
          </w:tcPr>
          <w:p>
            <w:pPr>
              <w:pStyle w:val="Default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646" w:hRule="atLeast"/>
        </w:trPr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ind w:firstLine="11" w:left="30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 xml:space="preserve">nucleo familiare titolare di contratti di lavoro </w:t>
            </w:r>
            <w:r>
              <w:rPr>
                <w:rFonts w:cs="Times New Roman" w:ascii="Times New Roman" w:hAnsi="Times New Roman"/>
                <w:bCs/>
                <w:color w:val="auto"/>
                <w:kern w:val="0"/>
                <w:lang w:val="it-IT" w:bidi="ar-SA"/>
              </w:rPr>
              <w:t>precario</w:t>
            </w:r>
          </w:p>
          <w:p>
            <w:pPr>
              <w:pStyle w:val="Default"/>
              <w:spacing w:before="0" w:after="0"/>
              <w:ind w:firstLine="11" w:left="30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(es: tempo determinato, co.co.co., co.co.pro., interinale, ecc.):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nucleo familiare titolare di redditi derivanti esclusivamente da contratti di lavoro precario;</w:t>
            </w:r>
          </w:p>
          <w:p>
            <w:pPr>
              <w:pStyle w:val="Default"/>
              <w:numPr>
                <w:ilvl w:val="0"/>
                <w:numId w:val="2"/>
              </w:numPr>
              <w:tabs>
                <w:tab w:val="clear" w:pos="708"/>
                <w:tab w:val="left" w:pos="284" w:leader="none"/>
              </w:tabs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nucleo familiare titolare di redditi derivanti parzialmente da contratti di lavoro precario;</w:t>
              <w:tab/>
              <w:tab/>
              <w:tab/>
              <w:tab/>
              <w:tab/>
            </w:r>
          </w:p>
        </w:tc>
        <w:tc>
          <w:tcPr>
            <w:tcW w:w="1701" w:type="dxa"/>
            <w:tcBorders/>
          </w:tcPr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punti  4</w:t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426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punti 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646" w:hRule="atLeast"/>
        </w:trPr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I.S.E.E. corrente o ordinario non superiore al:</w:t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72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60% del limite massimo di accesso;</w:t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72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  <w:p>
            <w:pPr>
              <w:pStyle w:val="Default"/>
              <w:tabs>
                <w:tab w:val="clear" w:pos="708"/>
                <w:tab w:val="left" w:pos="284" w:leader="none"/>
              </w:tabs>
              <w:spacing w:before="0" w:after="0"/>
              <w:ind w:left="72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80% del limite massimo di accesso;</w:t>
            </w:r>
          </w:p>
          <w:p>
            <w:pPr>
              <w:pStyle w:val="Default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punti 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punti  2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1646" w:hRule="atLeast"/>
        </w:trPr>
        <w:tc>
          <w:tcPr>
            <w:tcW w:w="5664" w:type="dxa"/>
            <w:tcBorders/>
          </w:tcPr>
          <w:p>
            <w:pPr>
              <w:pStyle w:val="Default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 xml:space="preserve">Richiedente con età inferiore ai 35 anni                                                              </w:t>
            </w:r>
          </w:p>
        </w:tc>
        <w:tc>
          <w:tcPr>
            <w:tcW w:w="1701" w:type="dxa"/>
            <w:tcBorders/>
          </w:tcPr>
          <w:p>
            <w:pPr>
              <w:pStyle w:val="Default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  <w:bookmarkStart w:id="2" w:name="_Hlk146821119"/>
            <w:bookmarkStart w:id="3" w:name="_Hlk146821119"/>
            <w:bookmarkEnd w:id="3"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condizioni sopra riportate devono sussistere alla data di pubblicazione del bando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___________________ </w:t>
        <w:tab/>
        <w:tab/>
        <w:tab/>
        <w:tab/>
        <w:tab/>
        <w:tab/>
        <w:tab/>
        <w:t xml:space="preserve">Firma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  <w:t>________</w:t>
      </w:r>
      <w:r>
        <w:rPr/>
        <w:t>_____</w:t>
      </w:r>
      <w:r>
        <w:rPr/>
        <w:t>__</w:t>
      </w:r>
      <w:r>
        <w:rPr/>
        <w:t>______</w:t>
      </w:r>
      <w:r>
        <w:rPr/>
        <w:t xml:space="preserve">_______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7e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e50e4"/>
    <w:rPr>
      <w:color w:themeColor="hyperlink" w:val="0563C1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74279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it-IT" w:val="it-IT" w:bidi="ar-SA"/>
    </w:rPr>
  </w:style>
  <w:style w:type="paragraph" w:styleId="CM13" w:customStyle="1">
    <w:name w:val="CM13"/>
    <w:basedOn w:val="Default"/>
    <w:next w:val="Default"/>
    <w:uiPriority w:val="99"/>
    <w:qFormat/>
    <w:rsid w:val="00742791"/>
    <w:pPr>
      <w:spacing w:lineRule="atLeast" w:line="276"/>
    </w:pPr>
    <w:rPr>
      <w:color w:val="auto"/>
    </w:rPr>
  </w:style>
  <w:style w:type="paragraph" w:styleId="CM7" w:customStyle="1">
    <w:name w:val="CM7"/>
    <w:basedOn w:val="Default"/>
    <w:next w:val="Default"/>
    <w:uiPriority w:val="99"/>
    <w:qFormat/>
    <w:rsid w:val="00ca5ecf"/>
    <w:pPr>
      <w:spacing w:lineRule="atLeast" w:line="276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37e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LibreOffice/7.6.0.3$Windows_X86_64 LibreOffice_project/69edd8b8ebc41d00b4de3915dc82f8f0fc3b6265</Application>
  <AppVersion>15.0000</AppVersion>
  <Pages>2</Pages>
  <Words>245</Words>
  <Characters>1638</Characters>
  <CharactersWithSpaces>2085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2023-08-03T09:03:00Z</dcterms:created>
  <dc:creator>Loiacono Debora</dc:creator>
  <dc:description/>
  <dc:language>it-IT</dc:language>
  <cp:lastModifiedBy/>
  <dcterms:modified xsi:type="dcterms:W3CDTF">2023-09-29T11:52:26Z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