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82" w:rsidRDefault="00982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Marca da Bollo da Euro 16,00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941705" cy="11957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82" w:rsidRDefault="00C95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B82" w:rsidRDefault="00C95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B82" w:rsidRDefault="00C95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B82" w:rsidRDefault="00982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2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DOMANDA PARTECIPAZIONE</w:t>
      </w:r>
      <w:r>
        <w:rPr>
          <w:rFonts w:ascii="Times New Roman" w:hAnsi="Times New Roman" w:cs="Times New Roman"/>
          <w:sz w:val="24"/>
          <w:szCs w:val="24"/>
        </w:rPr>
        <w:t xml:space="preserve"> AL “BANDO PUBBLICO PER LA CONCESSIONE DI CONTRIBUTI 3.30 – LINEA DI AZIONE 8 - INTERVENTO 30 – TITOLO INTERVENTO: 30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Contributi finalizzati a ripopolare il borgo attraverso </w:t>
      </w:r>
      <w:r>
        <w:rPr>
          <w:rFonts w:ascii="Times New Roman" w:hAnsi="Times New Roman" w:cs="Times New Roman"/>
          <w:b/>
          <w:bCs/>
          <w:sz w:val="24"/>
          <w:szCs w:val="24"/>
        </w:rPr>
        <w:t>acquisto prima casa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PNRR M1C3 INTERVENTO 2.1 ATTRATTIVITA’ DEI BORGHI STORICI. PROGETTO PILOTA PER LA RIGENERAZIONE CULTURALE, SOCIALE ED ECONOMICA DEI BORGHI A RISCHIO ABBANDONO E ABBANDONATI. CESI, PORTA DELL’UMBRIA E DELLE MERAVIGLIE. OPEN DOORS FOR O</w:t>
      </w:r>
      <w:r>
        <w:rPr>
          <w:rFonts w:ascii="Times New Roman" w:hAnsi="Times New Roman" w:cs="Times New Roman"/>
          <w:sz w:val="24"/>
          <w:szCs w:val="24"/>
        </w:rPr>
        <w:t xml:space="preserve">UTDOOR. </w:t>
      </w:r>
      <w:r>
        <w:rPr>
          <w:rFonts w:ascii="Times New Roman" w:hAnsi="Times New Roman" w:cs="Times New Roman"/>
          <w:b/>
          <w:sz w:val="24"/>
          <w:szCs w:val="24"/>
        </w:rPr>
        <w:t xml:space="preserve">CUP </w:t>
      </w:r>
      <w:r>
        <w:rPr>
          <w:rFonts w:ascii="Times New Roman" w:hAnsi="Times New Roman"/>
          <w:bCs/>
          <w:sz w:val="24"/>
          <w:szCs w:val="24"/>
        </w:rPr>
        <w:t>F47B22000040004</w:t>
      </w:r>
    </w:p>
    <w:p w:rsidR="00C95B82" w:rsidRDefault="00982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37740" cy="591185"/>
            <wp:effectExtent l="0" t="0" r="0" b="0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82" w:rsidRDefault="00C9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sottoscritto/a_____________________________________________________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 prov. ____________-- Nazione __________________il ___________________ Documento in corso di validità n. _</w:t>
      </w:r>
      <w:r>
        <w:rPr>
          <w:rFonts w:ascii="Times New Roman" w:hAnsi="Times New Roman" w:cs="Times New Roman"/>
          <w:sz w:val="24"/>
          <w:szCs w:val="24"/>
        </w:rPr>
        <w:t>________- rilasciato da __________________emesso in data _____________ con scadenza il _______________ C.F. _________________________________, residente a _________________________________ in via/piazza _________________________________</w:t>
      </w:r>
    </w:p>
    <w:p w:rsidR="00C95B82" w:rsidRDefault="00982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</w:t>
      </w:r>
      <w:r>
        <w:rPr>
          <w:rFonts w:ascii="Times New Roman" w:hAnsi="Times New Roman" w:cs="Times New Roman"/>
          <w:sz w:val="24"/>
          <w:szCs w:val="24"/>
        </w:rPr>
        <w:t xml:space="preserve">re al bando in oggetto e tal fine </w:t>
      </w:r>
    </w:p>
    <w:p w:rsidR="00C95B82" w:rsidRDefault="00982F5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degli artt.46 e 47 del D.P.R.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consapevole delle responsabilità, sia civili che penali, in caso di dichiarazioni mendaci:</w:t>
      </w:r>
    </w:p>
    <w:p w:rsidR="00C95B82" w:rsidRDefault="00C95B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Di essere consapevole che le dichiarazioni contenute nella</w:t>
      </w:r>
      <w:r>
        <w:rPr>
          <w:rFonts w:ascii="Times New Roman" w:hAnsi="Times New Roman" w:cs="Times New Roman"/>
          <w:sz w:val="24"/>
          <w:szCs w:val="24"/>
        </w:rPr>
        <w:t xml:space="preserve"> presente domanda potranno essere soggette a controllo da parte del Comune di Terni;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Di avere cittadinanza italiana o di un Paese che aderisce all’Unione Europea o di Paesi che non aderiscono all’Unione Europea, in regola con le vigenti norme sull’immigr</w:t>
      </w:r>
      <w:r>
        <w:rPr>
          <w:rFonts w:ascii="Times New Roman" w:hAnsi="Times New Roman" w:cs="Times New Roman"/>
          <w:sz w:val="24"/>
          <w:szCs w:val="24"/>
        </w:rPr>
        <w:t>azione;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Di non aver mai usufruito di altri contributi pubblici, in qualunque forma concessi dallo Stato, dalla Regione o altro Ente pubblico, per l’acquisto o il recupero di una abitazione (sono esclusi i finanziamenti previsti per la ricostruzione a seg</w:t>
      </w:r>
      <w:r>
        <w:rPr>
          <w:rFonts w:ascii="Times New Roman" w:hAnsi="Times New Roman" w:cs="Times New Roman"/>
          <w:sz w:val="24"/>
          <w:szCs w:val="24"/>
        </w:rPr>
        <w:t>uito di eventi sismici).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Di volere ricevere le comunicazioni relative al Bando per cui si partecipa ai seguenti: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 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 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C95B82" w:rsidRDefault="00982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COMUNICO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Di avere sottoscritto contratto preliminare di acquisto per l’immobile identificato catastalmente al Fog</w:t>
      </w:r>
      <w:r>
        <w:rPr>
          <w:rFonts w:ascii="Times New Roman" w:hAnsi="Times New Roman" w:cs="Times New Roman"/>
          <w:sz w:val="24"/>
          <w:szCs w:val="24"/>
        </w:rPr>
        <w:t>lio n. Particella _____________________________;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OVVERO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Di impegnarmi ad acquistare un immobile sito nel Borgo Cesi, entro un anno dalla comunicazione di concessione del contributo oggetto del presente bando;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Di aver preso visione del bando e di </w:t>
      </w:r>
      <w:r>
        <w:rPr>
          <w:rFonts w:ascii="Times New Roman" w:hAnsi="Times New Roman" w:cs="Times New Roman"/>
          <w:sz w:val="24"/>
          <w:szCs w:val="24"/>
        </w:rPr>
        <w:t>condividerne il contenuto in ogni parte.</w:t>
      </w:r>
    </w:p>
    <w:p w:rsidR="00C95B82" w:rsidRDefault="00982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IMPEGNO</w:t>
      </w: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Ad adempiere a tutti gli obblighi previsti nel Bando;</w:t>
      </w:r>
    </w:p>
    <w:p w:rsidR="00C95B82" w:rsidRDefault="00982F5A">
      <w:pPr>
        <w:pStyle w:val="CM7"/>
        <w:spacing w:after="120"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 w:cs="Times New Roman"/>
        </w:rPr>
        <w:t xml:space="preserve">• A </w:t>
      </w:r>
      <w:r>
        <w:rPr>
          <w:rFonts w:ascii="Times New Roman" w:eastAsiaTheme="minorHAnsi" w:hAnsi="Times New Roman"/>
          <w:color w:val="000000"/>
        </w:rPr>
        <w:t xml:space="preserve">non vendere l’immobile per cinque anni successivi alla data dell’acquisto, salvo autorizzazione, concessa solo per gravi e sopravvenuti motivi. </w:t>
      </w:r>
      <w:r>
        <w:rPr>
          <w:rFonts w:ascii="Times New Roman" w:eastAsiaTheme="minorHAnsi" w:hAnsi="Times New Roman"/>
          <w:color w:val="000000"/>
        </w:rPr>
        <w:t>Conseguentemente, per lo stesso periodo dovrà essere mantenuta la residenza nell’alloggio acquistato. Tale vicolo deve essere inserito nell’atto di acquisto e deve essere trascritto alla Conservatoria dei RR;</w:t>
      </w:r>
    </w:p>
    <w:p w:rsidR="00C95B82" w:rsidRDefault="00C95B82">
      <w:pPr>
        <w:pStyle w:val="Default"/>
        <w:rPr>
          <w:rFonts w:eastAsiaTheme="minorHAnsi"/>
          <w:highlight w:val="yellow"/>
        </w:rPr>
      </w:pPr>
    </w:p>
    <w:p w:rsidR="00C95B82" w:rsidRDefault="00982F5A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 ESSERE CONSAPEVOLE</w:t>
      </w:r>
    </w:p>
    <w:p w:rsidR="00C95B82" w:rsidRDefault="00982F5A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Che in caso di venuta </w:t>
      </w:r>
      <w:r>
        <w:rPr>
          <w:rFonts w:ascii="Times New Roman" w:eastAsia="Calibri" w:hAnsi="Times New Roman" w:cs="Times New Roman"/>
          <w:sz w:val="24"/>
          <w:szCs w:val="24"/>
        </w:rPr>
        <w:t>meno dei requisiti e condizioni del presente Bando, il contributo cessa immediatamente. In tal caso sarò tenuto a comunicare entro 15 giorni all’Ente tali variazioni, e a restituire le eventuali somme già percepite qualora non più spettanti;</w:t>
      </w:r>
    </w:p>
    <w:p w:rsidR="00C95B82" w:rsidRDefault="00982F5A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Che in assen</w:t>
      </w:r>
      <w:r>
        <w:rPr>
          <w:rFonts w:ascii="Times New Roman" w:eastAsia="Calibri" w:hAnsi="Times New Roman" w:cs="Times New Roman"/>
          <w:sz w:val="24"/>
          <w:szCs w:val="24"/>
        </w:rPr>
        <w:t>za di presentazione della documentazione nei termini previsti dal presente Bando, l’erogazione del contributo verrà sospesa;</w:t>
      </w:r>
    </w:p>
    <w:p w:rsidR="00C95B82" w:rsidRDefault="00982F5A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Della esistenza della clausola per la quale, in caso di accertata morosità nei confronti dell’Ente erogante, maturata a qualsiasi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titolo da parte del beneficiario o di qualsiasi componente il nucleo familiare del medesimo, quali ad esempio tributi o tariffe scolastiche, il contributo spettante sarà sospeso e/o recuperata la parte non dovuta;</w:t>
      </w:r>
    </w:p>
    <w:p w:rsidR="00C95B82" w:rsidRDefault="00982F5A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Che le dichiarazioni contenute nella pr</w:t>
      </w:r>
      <w:r>
        <w:rPr>
          <w:rFonts w:ascii="Times New Roman" w:eastAsia="Calibri" w:hAnsi="Times New Roman" w:cs="Times New Roman"/>
          <w:sz w:val="24"/>
          <w:szCs w:val="24"/>
        </w:rPr>
        <w:t>esente domanda potranno essere soggette a controllo da parte del Comune di Terni con conseguenti comunicazioni all’Agenzia delle Entrate e alla Finanza;</w:t>
      </w:r>
    </w:p>
    <w:p w:rsidR="00C95B82" w:rsidRDefault="00C95B82">
      <w:pPr>
        <w:pStyle w:val="Default"/>
        <w:rPr>
          <w:rFonts w:eastAsiaTheme="minorHAnsi"/>
          <w:highlight w:val="yellow"/>
        </w:rPr>
      </w:pPr>
      <w:bookmarkStart w:id="0" w:name="_GoBack"/>
      <w:bookmarkEnd w:id="0"/>
    </w:p>
    <w:p w:rsidR="00C95B82" w:rsidRDefault="00C95B82">
      <w:pPr>
        <w:pStyle w:val="Default"/>
        <w:rPr>
          <w:rFonts w:eastAsiaTheme="minorHAnsi"/>
          <w:highlight w:val="yellow"/>
        </w:rPr>
      </w:pPr>
    </w:p>
    <w:p w:rsidR="00C95B82" w:rsidRDefault="00982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Terni li_____________________                                                               In Fe</w:t>
      </w:r>
      <w:r>
        <w:rPr>
          <w:rFonts w:ascii="Times New Roman" w:hAnsi="Times New Roman" w:cs="Times New Roman"/>
          <w:sz w:val="24"/>
          <w:szCs w:val="24"/>
        </w:rPr>
        <w:t xml:space="preserve">de                                                                  </w:t>
      </w:r>
    </w:p>
    <w:p w:rsidR="00C95B82" w:rsidRPr="00744B91" w:rsidRDefault="00982F5A" w:rsidP="00744B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C95B82" w:rsidRPr="00744B91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F5A" w:rsidRDefault="00982F5A">
      <w:pPr>
        <w:spacing w:after="0" w:line="240" w:lineRule="auto"/>
      </w:pPr>
      <w:r>
        <w:separator/>
      </w:r>
    </w:p>
  </w:endnote>
  <w:endnote w:type="continuationSeparator" w:id="0">
    <w:p w:rsidR="00982F5A" w:rsidRDefault="0098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F5A" w:rsidRDefault="00982F5A">
      <w:pPr>
        <w:spacing w:after="0" w:line="240" w:lineRule="auto"/>
      </w:pPr>
      <w:r>
        <w:separator/>
      </w:r>
    </w:p>
  </w:footnote>
  <w:footnote w:type="continuationSeparator" w:id="0">
    <w:p w:rsidR="00982F5A" w:rsidRDefault="0098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82" w:rsidRDefault="00C95B82">
    <w:pPr>
      <w:spacing w:line="254" w:lineRule="auto"/>
      <w:rPr>
        <w:rFonts w:ascii="Times New Roman" w:eastAsia="Calibri" w:hAnsi="Times New Roman" w:cs="Times New Roman"/>
        <w:sz w:val="24"/>
        <w:szCs w:val="24"/>
      </w:rPr>
    </w:pPr>
  </w:p>
  <w:p w:rsidR="00C95B82" w:rsidRDefault="00C95B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05CC"/>
    <w:multiLevelType w:val="multilevel"/>
    <w:tmpl w:val="22DA5A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A26606"/>
    <w:multiLevelType w:val="multilevel"/>
    <w:tmpl w:val="7166E510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82"/>
    <w:rsid w:val="00744B91"/>
    <w:rsid w:val="00982F5A"/>
    <w:rsid w:val="00C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14B7"/>
  <w15:docId w15:val="{5F383EC2-20CC-4A44-86E1-BEF8D2B2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56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0227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02278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742791"/>
    <w:pPr>
      <w:widowControl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3">
    <w:name w:val="CM13"/>
    <w:basedOn w:val="Default"/>
    <w:next w:val="Default"/>
    <w:uiPriority w:val="99"/>
    <w:qFormat/>
    <w:rsid w:val="00742791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qFormat/>
    <w:rsid w:val="00CA5ECF"/>
    <w:pPr>
      <w:spacing w:line="276" w:lineRule="atLeast"/>
    </w:pPr>
    <w:rPr>
      <w:color w:val="auto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0227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02278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 Debora</dc:creator>
  <dc:description/>
  <cp:lastModifiedBy>Romagnoli Cinzia</cp:lastModifiedBy>
  <cp:revision>4</cp:revision>
  <dcterms:created xsi:type="dcterms:W3CDTF">2023-08-03T09:03:00Z</dcterms:created>
  <dcterms:modified xsi:type="dcterms:W3CDTF">2023-09-29T11:30:00Z</dcterms:modified>
  <dc:language>it-IT</dc:language>
</cp:coreProperties>
</file>