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5716A" w:rsidRDefault="0075716A">
      <w:pPr>
        <w:pStyle w:val="Default"/>
        <w:jc w:val="center"/>
        <w:rPr>
          <w:rFonts w:ascii="Times New Roman" w:hAnsi="Times New Roman"/>
          <w:b/>
          <w:bCs/>
          <w:sz w:val="36"/>
          <w:szCs w:val="36"/>
        </w:rPr>
      </w:pPr>
    </w:p>
    <w:p w:rsidR="00BC4A66" w:rsidRDefault="003E00AD" w:rsidP="003E00AD">
      <w:pPr>
        <w:pStyle w:val="Default"/>
        <w:rPr>
          <w:rFonts w:ascii="Times New Roman" w:hAnsi="Times New Roman"/>
          <w:b/>
          <w:bCs/>
          <w:sz w:val="36"/>
          <w:szCs w:val="36"/>
        </w:rPr>
      </w:pPr>
      <w:r w:rsidRPr="003E00AD">
        <w:rPr>
          <w:rFonts w:ascii="Times New Roman" w:hAnsi="Times New Roman"/>
          <w:b/>
          <w:bCs/>
          <w:noProof/>
          <w:sz w:val="36"/>
          <w:szCs w:val="36"/>
        </w:rPr>
        <w:drawing>
          <wp:inline distT="0" distB="0" distL="0" distR="0">
            <wp:extent cx="771525" cy="1009650"/>
            <wp:effectExtent l="0" t="0" r="9525" b="0"/>
            <wp:docPr id="1" name="Immagine 1" descr="C:\Users\gdiamanti.COMTER\Desktop\copia dati\edic\Logo e grafica\dragopost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diamanti.COMTER\Desktop\copia dati\edic\Logo e grafica\dragoposta.b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1009650"/>
                    </a:xfrm>
                    <a:prstGeom prst="rect">
                      <a:avLst/>
                    </a:prstGeom>
                    <a:noFill/>
                    <a:ln>
                      <a:noFill/>
                    </a:ln>
                  </pic:spPr>
                </pic:pic>
              </a:graphicData>
            </a:graphic>
          </wp:inline>
        </w:drawing>
      </w:r>
      <w:r>
        <w:rPr>
          <w:rFonts w:ascii="Times New Roman" w:hAnsi="Times New Roman"/>
          <w:b/>
          <w:bCs/>
          <w:sz w:val="36"/>
          <w:szCs w:val="36"/>
        </w:rPr>
        <w:t xml:space="preserve">   </w:t>
      </w:r>
    </w:p>
    <w:p w:rsidR="0075716A" w:rsidRPr="003E00AD" w:rsidRDefault="003E00AD" w:rsidP="003E00AD">
      <w:pPr>
        <w:pStyle w:val="Default"/>
        <w:rPr>
          <w:rFonts w:ascii="Calibri" w:eastAsia="Times New Roman" w:hAnsi="Calibri" w:cs="Times New Roman"/>
          <w:b/>
          <w:bCs/>
          <w:sz w:val="24"/>
          <w:szCs w:val="24"/>
        </w:rPr>
      </w:pPr>
      <w:r>
        <w:rPr>
          <w:rFonts w:ascii="Times New Roman" w:hAnsi="Times New Roman"/>
          <w:b/>
          <w:bCs/>
          <w:sz w:val="36"/>
          <w:szCs w:val="36"/>
        </w:rPr>
        <w:t xml:space="preserve"> </w:t>
      </w:r>
      <w:r w:rsidR="009360D8" w:rsidRPr="003E00AD">
        <w:rPr>
          <w:rFonts w:ascii="Calibri" w:hAnsi="Calibri"/>
          <w:b/>
          <w:bCs/>
          <w:sz w:val="24"/>
          <w:szCs w:val="24"/>
        </w:rPr>
        <w:t>PRAT</w:t>
      </w:r>
      <w:r>
        <w:rPr>
          <w:rFonts w:ascii="Calibri" w:hAnsi="Calibri"/>
          <w:b/>
          <w:bCs/>
          <w:sz w:val="24"/>
          <w:szCs w:val="24"/>
        </w:rPr>
        <w:t xml:space="preserve"> -</w:t>
      </w:r>
      <w:r w:rsidRPr="003E00AD">
        <w:rPr>
          <w:rFonts w:ascii="Calibri" w:hAnsi="Calibri"/>
          <w:b/>
          <w:bCs/>
          <w:sz w:val="24"/>
          <w:szCs w:val="24"/>
          <w:lang w:val="pt-PT"/>
        </w:rPr>
        <w:t xml:space="preserve"> </w:t>
      </w:r>
      <w:r w:rsidR="009360D8" w:rsidRPr="003E00AD">
        <w:rPr>
          <w:rFonts w:ascii="Calibri" w:hAnsi="Calibri"/>
          <w:b/>
          <w:bCs/>
          <w:sz w:val="24"/>
          <w:szCs w:val="24"/>
          <w:lang w:val="pt-PT"/>
        </w:rPr>
        <w:t>PIANO DI RISANAMENTO AMBIE</w:t>
      </w:r>
      <w:r w:rsidR="009360D8" w:rsidRPr="003E00AD">
        <w:rPr>
          <w:rFonts w:ascii="Calibri" w:hAnsi="Calibri"/>
          <w:b/>
          <w:bCs/>
          <w:sz w:val="24"/>
          <w:szCs w:val="24"/>
        </w:rPr>
        <w:t>N</w:t>
      </w:r>
      <w:r w:rsidR="009360D8" w:rsidRPr="003E00AD">
        <w:rPr>
          <w:rFonts w:ascii="Calibri" w:hAnsi="Calibri"/>
          <w:b/>
          <w:bCs/>
          <w:sz w:val="24"/>
          <w:szCs w:val="24"/>
          <w:lang w:val="de-DE"/>
        </w:rPr>
        <w:t>TALE</w:t>
      </w:r>
      <w:r>
        <w:rPr>
          <w:rFonts w:ascii="Calibri" w:hAnsi="Calibri"/>
          <w:b/>
          <w:bCs/>
          <w:sz w:val="24"/>
          <w:szCs w:val="24"/>
          <w:lang w:val="de-DE"/>
        </w:rPr>
        <w:t xml:space="preserve"> TERNI</w:t>
      </w:r>
      <w:r w:rsidR="009360D8" w:rsidRPr="003E00AD">
        <w:rPr>
          <w:rFonts w:ascii="Calibri" w:hAnsi="Calibri"/>
          <w:b/>
          <w:bCs/>
          <w:sz w:val="24"/>
          <w:szCs w:val="24"/>
          <w:lang w:val="de-DE"/>
        </w:rPr>
        <w:t xml:space="preserve"> </w:t>
      </w:r>
      <w:r w:rsidR="00BC4A66">
        <w:rPr>
          <w:rFonts w:ascii="Calibri" w:hAnsi="Calibri"/>
          <w:b/>
          <w:bCs/>
          <w:sz w:val="24"/>
          <w:szCs w:val="24"/>
          <w:lang w:val="de-DE"/>
        </w:rPr>
        <w:t>– APPUNTI PER LA CONFERENZA STAMPA LUNEDI‘ 29 OTTOBRE 2018</w:t>
      </w:r>
    </w:p>
    <w:p w:rsidR="0075716A" w:rsidRPr="003E00AD" w:rsidRDefault="0075716A">
      <w:pPr>
        <w:pStyle w:val="Default"/>
        <w:jc w:val="center"/>
        <w:rPr>
          <w:rStyle w:val="Nessuno"/>
          <w:rFonts w:ascii="Calibri" w:eastAsia="Times New Roman" w:hAnsi="Calibri" w:cs="Times New Roman"/>
          <w:sz w:val="24"/>
          <w:szCs w:val="24"/>
        </w:rPr>
      </w:pPr>
    </w:p>
    <w:p w:rsidR="0075716A" w:rsidRPr="003E00AD" w:rsidRDefault="009360D8">
      <w:pPr>
        <w:pStyle w:val="Default"/>
        <w:jc w:val="both"/>
        <w:rPr>
          <w:rStyle w:val="Nessuno"/>
          <w:rFonts w:ascii="Calibri" w:eastAsia="Times New Roman" w:hAnsi="Calibri" w:cs="Times New Roman"/>
          <w:sz w:val="24"/>
          <w:szCs w:val="24"/>
        </w:rPr>
      </w:pPr>
      <w:r w:rsidRPr="003E00AD">
        <w:rPr>
          <w:rFonts w:ascii="Calibri" w:hAnsi="Calibri"/>
          <w:sz w:val="24"/>
          <w:szCs w:val="24"/>
        </w:rPr>
        <w:t xml:space="preserve">Le </w:t>
      </w:r>
      <w:r w:rsidR="004F73BA" w:rsidRPr="003E00AD">
        <w:rPr>
          <w:rFonts w:ascii="Calibri" w:hAnsi="Calibri"/>
          <w:sz w:val="24"/>
          <w:szCs w:val="24"/>
        </w:rPr>
        <w:t>criticità</w:t>
      </w:r>
      <w:r w:rsidRPr="003E00AD">
        <w:rPr>
          <w:rFonts w:ascii="Calibri" w:hAnsi="Calibri"/>
          <w:sz w:val="24"/>
          <w:szCs w:val="24"/>
          <w:lang w:val="fr-FR"/>
        </w:rPr>
        <w:t xml:space="preserve"> </w:t>
      </w:r>
      <w:r w:rsidRPr="003E00AD">
        <w:rPr>
          <w:rFonts w:ascii="Calibri" w:hAnsi="Calibri"/>
          <w:sz w:val="24"/>
          <w:szCs w:val="24"/>
        </w:rPr>
        <w:t xml:space="preserve">ambientali della nostra </w:t>
      </w:r>
      <w:r w:rsidR="004F73BA" w:rsidRPr="003E00AD">
        <w:rPr>
          <w:rFonts w:ascii="Calibri" w:hAnsi="Calibri"/>
          <w:sz w:val="24"/>
          <w:szCs w:val="24"/>
        </w:rPr>
        <w:t>città</w:t>
      </w:r>
      <w:r w:rsidRPr="003E00AD">
        <w:rPr>
          <w:rFonts w:ascii="Calibri" w:hAnsi="Calibri"/>
          <w:sz w:val="24"/>
          <w:szCs w:val="24"/>
          <w:lang w:val="fr-FR"/>
        </w:rPr>
        <w:t xml:space="preserve"> </w:t>
      </w:r>
      <w:r w:rsidRPr="003E00AD">
        <w:rPr>
          <w:rFonts w:ascii="Calibri" w:hAnsi="Calibri"/>
          <w:sz w:val="24"/>
          <w:szCs w:val="24"/>
        </w:rPr>
        <w:t>e i risvolti che esse hanno sulla salute dei cittadini sono note a tutti e solo una visione generale delle compromissioni di ogni matrice ambientale ed una presa di coscienza generale della necessità di un modello di sviluppo orientato alla tutela del territorio può p</w:t>
      </w:r>
      <w:r w:rsidR="004F73BA" w:rsidRPr="003E00AD">
        <w:rPr>
          <w:rFonts w:ascii="Calibri" w:hAnsi="Calibri"/>
          <w:sz w:val="24"/>
          <w:szCs w:val="24"/>
        </w:rPr>
        <w:t xml:space="preserve">ortare nei decenni ad ottenere </w:t>
      </w:r>
      <w:r w:rsidRPr="003E00AD">
        <w:rPr>
          <w:rFonts w:ascii="Calibri" w:hAnsi="Calibri"/>
          <w:sz w:val="24"/>
          <w:szCs w:val="24"/>
        </w:rPr>
        <w:t>risultati concreti. Proprio in questa ottica l’attuale amministrazione, piuttosto che declamare generici provvedimenti senza ottenere il minimo risultato</w:t>
      </w:r>
      <w:r w:rsidR="004F73BA" w:rsidRPr="003E00AD">
        <w:rPr>
          <w:rFonts w:ascii="Calibri" w:hAnsi="Calibri"/>
          <w:sz w:val="24"/>
          <w:szCs w:val="24"/>
        </w:rPr>
        <w:t xml:space="preserve"> utile, come fin qui avvenuto, </w:t>
      </w:r>
      <w:r w:rsidRPr="003E00AD">
        <w:rPr>
          <w:rFonts w:ascii="Calibri" w:hAnsi="Calibri"/>
          <w:sz w:val="24"/>
          <w:szCs w:val="24"/>
        </w:rPr>
        <w:t xml:space="preserve">ritiene di intraprendere un percorso serio ed organico, necessariamente di medio periodo, per intervenire in maniera fattiva sul territorio attraverso lo sviluppo di un progetto denominato </w:t>
      </w:r>
      <w:r w:rsidRPr="003E00AD">
        <w:rPr>
          <w:rStyle w:val="Nessuno"/>
          <w:rFonts w:ascii="Calibri" w:hAnsi="Calibri"/>
          <w:b/>
          <w:bCs/>
          <w:sz w:val="24"/>
          <w:szCs w:val="24"/>
        </w:rPr>
        <w:t xml:space="preserve">P.R.A.T. </w:t>
      </w:r>
      <w:r w:rsidRPr="003E00AD">
        <w:rPr>
          <w:rFonts w:ascii="Calibri" w:hAnsi="Calibri"/>
          <w:sz w:val="24"/>
          <w:szCs w:val="24"/>
        </w:rPr>
        <w:t>(</w:t>
      </w:r>
      <w:r w:rsidRPr="003E00AD">
        <w:rPr>
          <w:rStyle w:val="Nessuno"/>
          <w:rFonts w:ascii="Calibri" w:hAnsi="Calibri"/>
          <w:b/>
          <w:bCs/>
          <w:sz w:val="24"/>
          <w:szCs w:val="24"/>
          <w:lang w:val="de-DE"/>
        </w:rPr>
        <w:t>PIANO DI RISANAMENTO AMBIENTALE DI TERNI</w:t>
      </w:r>
      <w:r w:rsidRPr="003E00AD">
        <w:rPr>
          <w:rFonts w:ascii="Calibri" w:hAnsi="Calibri"/>
          <w:sz w:val="24"/>
          <w:szCs w:val="24"/>
        </w:rPr>
        <w:t>).</w:t>
      </w:r>
    </w:p>
    <w:p w:rsidR="0075716A" w:rsidRPr="003E00AD" w:rsidRDefault="009360D8">
      <w:pPr>
        <w:pStyle w:val="Default"/>
        <w:rPr>
          <w:rStyle w:val="Nessuno"/>
          <w:rFonts w:ascii="Calibri" w:eastAsia="Times New Roman" w:hAnsi="Calibri" w:cs="Times New Roman"/>
          <w:sz w:val="24"/>
          <w:szCs w:val="24"/>
        </w:rPr>
      </w:pPr>
      <w:r w:rsidRPr="003E00AD">
        <w:rPr>
          <w:rFonts w:ascii="Calibri" w:hAnsi="Calibri"/>
          <w:sz w:val="24"/>
          <w:szCs w:val="24"/>
        </w:rPr>
        <w:t>Tale progetto prevede interventi di tre tipi:</w:t>
      </w:r>
    </w:p>
    <w:p w:rsidR="0075716A" w:rsidRPr="003E00AD" w:rsidRDefault="009360D8">
      <w:pPr>
        <w:pStyle w:val="Default"/>
        <w:rPr>
          <w:rStyle w:val="Nessuno"/>
          <w:rFonts w:ascii="Calibri" w:eastAsia="Times New Roman" w:hAnsi="Calibri" w:cs="Times New Roman"/>
          <w:sz w:val="24"/>
          <w:szCs w:val="24"/>
        </w:rPr>
      </w:pPr>
      <w:r w:rsidRPr="003E00AD">
        <w:rPr>
          <w:rStyle w:val="Nessuno"/>
          <w:rFonts w:ascii="Calibri" w:hAnsi="Calibri"/>
          <w:sz w:val="24"/>
          <w:szCs w:val="24"/>
        </w:rPr>
        <w:t xml:space="preserve">- </w:t>
      </w:r>
      <w:r w:rsidRPr="003E00AD">
        <w:rPr>
          <w:rFonts w:ascii="Calibri" w:hAnsi="Calibri"/>
          <w:sz w:val="24"/>
          <w:szCs w:val="24"/>
          <w:lang w:val="de-DE"/>
        </w:rPr>
        <w:t>INTERVENTI STRUTTURALI</w:t>
      </w:r>
    </w:p>
    <w:p w:rsidR="0075716A" w:rsidRPr="003E00AD" w:rsidRDefault="009360D8" w:rsidP="003E00AD">
      <w:pPr>
        <w:pStyle w:val="Default"/>
        <w:rPr>
          <w:rFonts w:ascii="Calibri" w:hAnsi="Calibri"/>
          <w:sz w:val="24"/>
          <w:szCs w:val="24"/>
          <w:lang w:val="de-DE"/>
        </w:rPr>
      </w:pPr>
      <w:r w:rsidRPr="003E00AD">
        <w:rPr>
          <w:rStyle w:val="Nessuno"/>
          <w:rFonts w:ascii="Calibri" w:hAnsi="Calibri"/>
          <w:sz w:val="24"/>
          <w:szCs w:val="24"/>
        </w:rPr>
        <w:t xml:space="preserve">- </w:t>
      </w:r>
      <w:r w:rsidRPr="003E00AD">
        <w:rPr>
          <w:rFonts w:ascii="Calibri" w:hAnsi="Calibri"/>
          <w:sz w:val="24"/>
          <w:szCs w:val="24"/>
          <w:lang w:val="de-DE"/>
        </w:rPr>
        <w:t xml:space="preserve">INTERVENTI DI COMPENSAZIONE </w:t>
      </w:r>
      <w:r w:rsidR="003E00AD">
        <w:rPr>
          <w:rFonts w:ascii="Calibri" w:hAnsi="Calibri"/>
          <w:sz w:val="24"/>
          <w:szCs w:val="24"/>
          <w:lang w:val="de-DE"/>
        </w:rPr>
        <w:t>AMBIENTALE</w:t>
      </w:r>
      <w:r w:rsidR="003E00AD">
        <w:rPr>
          <w:rFonts w:ascii="Calibri" w:hAnsi="Calibri"/>
          <w:sz w:val="24"/>
          <w:szCs w:val="24"/>
          <w:lang w:val="de-DE"/>
        </w:rPr>
        <w:br/>
        <w:t xml:space="preserve">- </w:t>
      </w:r>
      <w:r w:rsidRPr="003E00AD">
        <w:rPr>
          <w:rFonts w:ascii="Calibri" w:hAnsi="Calibri"/>
          <w:sz w:val="24"/>
          <w:szCs w:val="24"/>
          <w:lang w:val="de-DE"/>
        </w:rPr>
        <w:t>INTERVENTI EMERGENZIALI</w:t>
      </w:r>
    </w:p>
    <w:p w:rsidR="0075716A" w:rsidRPr="003E00AD" w:rsidRDefault="0075716A" w:rsidP="00BC008F">
      <w:pPr>
        <w:pStyle w:val="Default"/>
        <w:ind w:left="305"/>
        <w:rPr>
          <w:rFonts w:ascii="Calibri" w:eastAsia="Times New Roman" w:hAnsi="Calibri" w:cs="Times New Roman"/>
          <w:sz w:val="24"/>
          <w:szCs w:val="24"/>
        </w:rPr>
      </w:pPr>
    </w:p>
    <w:p w:rsidR="0075716A" w:rsidRPr="003E00AD" w:rsidRDefault="009360D8" w:rsidP="00BC008F">
      <w:pPr>
        <w:pStyle w:val="Default"/>
        <w:jc w:val="both"/>
        <w:rPr>
          <w:rFonts w:ascii="Calibri" w:hAnsi="Calibri"/>
          <w:sz w:val="24"/>
          <w:szCs w:val="24"/>
        </w:rPr>
      </w:pPr>
      <w:r w:rsidRPr="003E00AD">
        <w:rPr>
          <w:rFonts w:ascii="Calibri" w:hAnsi="Calibri"/>
          <w:sz w:val="24"/>
          <w:szCs w:val="24"/>
        </w:rPr>
        <w:t xml:space="preserve">L’obiettivo che ci poniamo è quello di conseguire, alla fine del quinquennio, un </w:t>
      </w:r>
      <w:r w:rsidRPr="003E00AD">
        <w:rPr>
          <w:rStyle w:val="Nessuno"/>
          <w:rFonts w:ascii="Calibri" w:hAnsi="Calibri"/>
          <w:b/>
          <w:bCs/>
          <w:sz w:val="24"/>
          <w:szCs w:val="24"/>
        </w:rPr>
        <w:t xml:space="preserve">deciso miglioramento complessivo dei valori rilevati e comunque significativi progressi per quanto riguarda le misure adottate. </w:t>
      </w:r>
    </w:p>
    <w:p w:rsidR="0075716A" w:rsidRPr="003E00AD" w:rsidRDefault="009360D8" w:rsidP="008A21B7">
      <w:pPr>
        <w:pStyle w:val="Default"/>
        <w:numPr>
          <w:ilvl w:val="2"/>
          <w:numId w:val="3"/>
        </w:numPr>
        <w:jc w:val="both"/>
        <w:rPr>
          <w:rFonts w:ascii="Calibri" w:hAnsi="Calibri"/>
          <w:sz w:val="24"/>
          <w:szCs w:val="24"/>
        </w:rPr>
      </w:pPr>
      <w:r w:rsidRPr="003E00AD">
        <w:rPr>
          <w:rStyle w:val="Nessuno"/>
          <w:rFonts w:ascii="Calibri" w:hAnsi="Calibri"/>
          <w:bCs/>
          <w:sz w:val="24"/>
          <w:szCs w:val="24"/>
        </w:rPr>
        <w:t>C</w:t>
      </w:r>
      <w:r w:rsidRPr="003E00AD">
        <w:rPr>
          <w:rFonts w:ascii="Calibri" w:hAnsi="Calibri"/>
          <w:sz w:val="24"/>
          <w:szCs w:val="24"/>
        </w:rPr>
        <w:t xml:space="preserve">onsiderato che alcuni fenomeni di inquinamento sono frutto spesso di stratificazioni ultrasecolari di una storia industriale importante quanto complessa che ha lasciato segni forti, alcuni peraltro indelebili, sul territorio; </w:t>
      </w:r>
    </w:p>
    <w:p w:rsidR="0075716A" w:rsidRPr="003E00AD" w:rsidRDefault="009360D8" w:rsidP="008A21B7">
      <w:pPr>
        <w:pStyle w:val="Default"/>
        <w:numPr>
          <w:ilvl w:val="2"/>
          <w:numId w:val="3"/>
        </w:numPr>
        <w:jc w:val="both"/>
        <w:rPr>
          <w:rFonts w:ascii="Calibri" w:hAnsi="Calibri"/>
          <w:sz w:val="24"/>
          <w:szCs w:val="24"/>
        </w:rPr>
      </w:pPr>
      <w:proofErr w:type="gramStart"/>
      <w:r w:rsidRPr="003E00AD">
        <w:rPr>
          <w:rFonts w:ascii="Calibri" w:hAnsi="Calibri"/>
          <w:sz w:val="24"/>
          <w:szCs w:val="24"/>
        </w:rPr>
        <w:t>tenuto</w:t>
      </w:r>
      <w:proofErr w:type="gramEnd"/>
      <w:r w:rsidRPr="003E00AD">
        <w:rPr>
          <w:rFonts w:ascii="Calibri" w:hAnsi="Calibri"/>
          <w:sz w:val="24"/>
          <w:szCs w:val="24"/>
        </w:rPr>
        <w:t xml:space="preserve"> conto della orografia dello stesso, costituita da un’ampia vallata circondata da una corona di monti e di colline che la rendono unica per la bellezza ma al contempo di non facile ricambio dell’aria rispetto ad altre città che si trovano in riva al mare o comunque in pianure estese ed aperte ai venti;</w:t>
      </w:r>
    </w:p>
    <w:p w:rsidR="0075716A" w:rsidRPr="003E00AD" w:rsidRDefault="009360D8" w:rsidP="008A21B7">
      <w:pPr>
        <w:pStyle w:val="Default"/>
        <w:numPr>
          <w:ilvl w:val="3"/>
          <w:numId w:val="3"/>
        </w:numPr>
        <w:ind w:left="851"/>
        <w:jc w:val="both"/>
        <w:rPr>
          <w:rFonts w:ascii="Calibri" w:hAnsi="Calibri"/>
          <w:sz w:val="24"/>
          <w:szCs w:val="24"/>
        </w:rPr>
      </w:pPr>
      <w:proofErr w:type="gramStart"/>
      <w:r w:rsidRPr="003E00AD">
        <w:rPr>
          <w:rFonts w:ascii="Calibri" w:hAnsi="Calibri"/>
          <w:sz w:val="24"/>
          <w:szCs w:val="24"/>
        </w:rPr>
        <w:t>rilevato</w:t>
      </w:r>
      <w:proofErr w:type="gramEnd"/>
      <w:r w:rsidRPr="003E00AD">
        <w:rPr>
          <w:rFonts w:ascii="Calibri" w:hAnsi="Calibri"/>
          <w:sz w:val="24"/>
          <w:szCs w:val="24"/>
        </w:rPr>
        <w:t xml:space="preserve"> che altri fenomeni sono conseguenza della forte antropizzazione e frutto di scelte sbagliate negli ultimi decenni come l’insediamento di impianti industriali che, per quanto moderni e controllati, costituiscono comunque un addendum ulteriore all’incremento di sostanze nocive emesse;</w:t>
      </w:r>
    </w:p>
    <w:p w:rsidR="0075716A" w:rsidRPr="003E00AD" w:rsidRDefault="009360D8" w:rsidP="008A21B7">
      <w:pPr>
        <w:pStyle w:val="Default"/>
        <w:numPr>
          <w:ilvl w:val="5"/>
          <w:numId w:val="3"/>
        </w:numPr>
        <w:ind w:left="851"/>
        <w:jc w:val="both"/>
        <w:rPr>
          <w:rFonts w:ascii="Calibri" w:hAnsi="Calibri"/>
          <w:sz w:val="24"/>
          <w:szCs w:val="24"/>
        </w:rPr>
      </w:pPr>
      <w:proofErr w:type="gramStart"/>
      <w:r w:rsidRPr="003E00AD">
        <w:rPr>
          <w:rFonts w:ascii="Calibri" w:hAnsi="Calibri"/>
          <w:sz w:val="24"/>
          <w:szCs w:val="24"/>
        </w:rPr>
        <w:t>rilevato</w:t>
      </w:r>
      <w:proofErr w:type="gramEnd"/>
      <w:r w:rsidRPr="003E00AD">
        <w:rPr>
          <w:rFonts w:ascii="Calibri" w:hAnsi="Calibri"/>
          <w:sz w:val="24"/>
          <w:szCs w:val="24"/>
        </w:rPr>
        <w:t xml:space="preserve"> che abitudini comportamentali inveterate, frutto anche di un modello culturale errato continuano a mantenere alcuni valori elevati, in particolare le emissioni conseguenti al riscaldamento invernale ed al traffico; </w:t>
      </w:r>
    </w:p>
    <w:p w:rsidR="0075716A" w:rsidRPr="003E00AD" w:rsidRDefault="009360D8" w:rsidP="008A21B7">
      <w:pPr>
        <w:pStyle w:val="Default"/>
        <w:numPr>
          <w:ilvl w:val="5"/>
          <w:numId w:val="3"/>
        </w:numPr>
        <w:ind w:left="851"/>
        <w:jc w:val="both"/>
        <w:rPr>
          <w:rFonts w:ascii="Calibri" w:hAnsi="Calibri"/>
          <w:sz w:val="24"/>
          <w:szCs w:val="24"/>
        </w:rPr>
      </w:pPr>
      <w:proofErr w:type="gramStart"/>
      <w:r w:rsidRPr="003E00AD">
        <w:rPr>
          <w:rFonts w:ascii="Calibri" w:hAnsi="Calibri"/>
          <w:sz w:val="24"/>
          <w:szCs w:val="24"/>
        </w:rPr>
        <w:t>che</w:t>
      </w:r>
      <w:proofErr w:type="gramEnd"/>
      <w:r w:rsidRPr="003E00AD">
        <w:rPr>
          <w:rFonts w:ascii="Calibri" w:hAnsi="Calibri"/>
          <w:sz w:val="24"/>
          <w:szCs w:val="24"/>
        </w:rPr>
        <w:t xml:space="preserve"> la politica qui a Terni, dall’inizio di questo secolo, nonostante la crescita di una maggiore sensibilità generale sui temi ambientali e la rilevazione di dati epidemiologici preoccupanti ha preferito praticare per troppo tempo un “negazionismo ambientale” irresponsabile che ha ritardato la necessaria presa di coscienza da cui partire per affrontare puntualmente i non semplici problemi che si pongono; </w:t>
      </w:r>
    </w:p>
    <w:p w:rsidR="008A21B7" w:rsidRPr="003E00AD" w:rsidRDefault="008A21B7" w:rsidP="008A21B7">
      <w:pPr>
        <w:pStyle w:val="Default"/>
        <w:jc w:val="both"/>
        <w:rPr>
          <w:rFonts w:ascii="Calibri" w:hAnsi="Calibri"/>
          <w:sz w:val="24"/>
          <w:szCs w:val="24"/>
        </w:rPr>
      </w:pPr>
    </w:p>
    <w:p w:rsidR="0075716A" w:rsidRPr="003E00AD" w:rsidRDefault="009360D8" w:rsidP="008A21B7">
      <w:pPr>
        <w:pStyle w:val="Default"/>
        <w:jc w:val="both"/>
        <w:rPr>
          <w:rFonts w:ascii="Calibri" w:hAnsi="Calibri"/>
          <w:sz w:val="24"/>
          <w:szCs w:val="24"/>
        </w:rPr>
      </w:pPr>
      <w:r w:rsidRPr="003E00AD">
        <w:rPr>
          <w:rFonts w:ascii="Calibri" w:hAnsi="Calibri"/>
          <w:sz w:val="24"/>
          <w:szCs w:val="24"/>
        </w:rPr>
        <w:lastRenderedPageBreak/>
        <w:t xml:space="preserve">questa amministrazione ritiene di intraprendere una strada che, per quanto irta di notevoli difficoltà, è l’unica che potrà consentirci di coniugare ripresa ed occupazione informando la propria azione ad un modello di sviluppo sostenibile, utilizzando le possibili politiche di settore in modo razionale, possibilmente traendo motivo proprio dalla lotta all’inquinamento per creare una filiera dedicata che a sua volta porti a conseguire una nuova immagine di città virtuosa congiuntamente ad ulteriori occasioni di sviluppo. </w:t>
      </w:r>
    </w:p>
    <w:p w:rsidR="008A21B7" w:rsidRPr="003E00AD" w:rsidRDefault="008A21B7" w:rsidP="008A21B7">
      <w:pPr>
        <w:pStyle w:val="Default"/>
        <w:jc w:val="both"/>
        <w:rPr>
          <w:rStyle w:val="Nessuno"/>
          <w:rFonts w:ascii="Calibri" w:hAnsi="Calibri"/>
          <w:b/>
          <w:bCs/>
          <w:sz w:val="24"/>
          <w:szCs w:val="24"/>
        </w:rPr>
      </w:pPr>
    </w:p>
    <w:p w:rsidR="0075716A" w:rsidRPr="003E00AD" w:rsidRDefault="009360D8" w:rsidP="008A21B7">
      <w:pPr>
        <w:pStyle w:val="Default"/>
        <w:jc w:val="both"/>
        <w:rPr>
          <w:rFonts w:ascii="Calibri" w:hAnsi="Calibri"/>
          <w:sz w:val="24"/>
          <w:szCs w:val="24"/>
        </w:rPr>
      </w:pPr>
      <w:r w:rsidRPr="003E00AD">
        <w:rPr>
          <w:rStyle w:val="Nessuno"/>
          <w:rFonts w:ascii="Calibri" w:hAnsi="Calibri"/>
          <w:b/>
          <w:bCs/>
          <w:sz w:val="24"/>
          <w:szCs w:val="24"/>
        </w:rPr>
        <w:t>Riteniamo a tal fine di organizzare dal 2019 a Terni un appuntamento fisso annuale di esperti per esaminare le esperienze a livello mondiale di recupero ambientale e diffondere le migliori tecnologie di settore affinché da “città inquinata” si possa diventare una “città recuperata e virtuosa” per antonomasia e come tale modello di nuova attrattività.</w:t>
      </w:r>
      <w:r w:rsidRPr="003E00AD">
        <w:rPr>
          <w:rFonts w:ascii="Calibri" w:hAnsi="Calibri"/>
          <w:sz w:val="24"/>
          <w:szCs w:val="24"/>
        </w:rPr>
        <w:t xml:space="preserve"> </w:t>
      </w:r>
    </w:p>
    <w:p w:rsidR="008A21B7" w:rsidRPr="003E00AD" w:rsidRDefault="008A21B7" w:rsidP="008A21B7">
      <w:pPr>
        <w:pStyle w:val="Default"/>
        <w:jc w:val="both"/>
        <w:rPr>
          <w:rFonts w:ascii="Calibri" w:hAnsi="Calibri"/>
          <w:sz w:val="24"/>
          <w:szCs w:val="24"/>
        </w:rPr>
      </w:pPr>
    </w:p>
    <w:p w:rsidR="0075716A" w:rsidRPr="003E00AD" w:rsidRDefault="009360D8" w:rsidP="008A21B7">
      <w:pPr>
        <w:pStyle w:val="Default"/>
        <w:jc w:val="both"/>
        <w:rPr>
          <w:rFonts w:ascii="Calibri" w:hAnsi="Calibri"/>
          <w:sz w:val="24"/>
          <w:szCs w:val="24"/>
        </w:rPr>
      </w:pPr>
      <w:r w:rsidRPr="003E00AD">
        <w:rPr>
          <w:rFonts w:ascii="Calibri" w:hAnsi="Calibri"/>
          <w:sz w:val="24"/>
          <w:szCs w:val="24"/>
        </w:rPr>
        <w:t xml:space="preserve">Certo, sappiamo bene che il compito che ci aspetta non è </w:t>
      </w:r>
      <w:r w:rsidR="008A21B7" w:rsidRPr="003E00AD">
        <w:rPr>
          <w:rFonts w:ascii="Calibri" w:hAnsi="Calibri"/>
          <w:sz w:val="24"/>
          <w:szCs w:val="24"/>
        </w:rPr>
        <w:t xml:space="preserve">facile, </w:t>
      </w:r>
      <w:r w:rsidRPr="003E00AD">
        <w:rPr>
          <w:rFonts w:ascii="Calibri" w:hAnsi="Calibri"/>
          <w:sz w:val="24"/>
          <w:szCs w:val="24"/>
        </w:rPr>
        <w:t xml:space="preserve">determinato da una normativa in continua evoluzione e condizionato dalla compresenza di molti soggetti che a vario titolo si interessano di salute ed ambiente, tuttavia abbiamo l’ambizione di voler lavorare in positiva sinergia con gli altri attori ma soprattutto con i cittadini, certi che solo e soltanto la tenacia e la coerenza possono alla lunga consentire </w:t>
      </w:r>
      <w:bookmarkStart w:id="0" w:name="_GoBack"/>
      <w:bookmarkEnd w:id="0"/>
      <w:r w:rsidRPr="003E00AD">
        <w:rPr>
          <w:rFonts w:ascii="Calibri" w:hAnsi="Calibri"/>
          <w:sz w:val="24"/>
          <w:szCs w:val="24"/>
        </w:rPr>
        <w:t xml:space="preserve">di migliorare il quadro attuale. </w:t>
      </w:r>
    </w:p>
    <w:p w:rsidR="008A21B7" w:rsidRPr="003E00AD" w:rsidRDefault="008A21B7" w:rsidP="008A21B7">
      <w:pPr>
        <w:pStyle w:val="Default"/>
        <w:jc w:val="both"/>
        <w:rPr>
          <w:rFonts w:ascii="Calibri" w:hAnsi="Calibri"/>
          <w:sz w:val="24"/>
          <w:szCs w:val="24"/>
        </w:rPr>
      </w:pPr>
    </w:p>
    <w:p w:rsidR="0075716A" w:rsidRPr="003E00AD" w:rsidRDefault="009360D8">
      <w:pPr>
        <w:pStyle w:val="Default"/>
        <w:jc w:val="both"/>
        <w:rPr>
          <w:rFonts w:ascii="Calibri" w:eastAsia="Times New Roman" w:hAnsi="Calibri" w:cs="Times New Roman"/>
          <w:sz w:val="24"/>
          <w:szCs w:val="24"/>
        </w:rPr>
      </w:pPr>
      <w:r w:rsidRPr="003E00AD">
        <w:rPr>
          <w:rStyle w:val="Nessuno"/>
          <w:rFonts w:ascii="Calibri" w:hAnsi="Calibri"/>
          <w:b/>
          <w:bCs/>
          <w:sz w:val="24"/>
          <w:szCs w:val="24"/>
        </w:rPr>
        <w:t xml:space="preserve">È per questo che, al termine di ogni anno solare, a partire dal 2019, questa nuova </w:t>
      </w:r>
      <w:proofErr w:type="gramStart"/>
      <w:r w:rsidRPr="003E00AD">
        <w:rPr>
          <w:rStyle w:val="Nessuno"/>
          <w:rFonts w:ascii="Calibri" w:hAnsi="Calibri"/>
          <w:b/>
          <w:bCs/>
          <w:sz w:val="24"/>
          <w:szCs w:val="24"/>
        </w:rPr>
        <w:t>amministrazione  si</w:t>
      </w:r>
      <w:proofErr w:type="gramEnd"/>
      <w:r w:rsidRPr="003E00AD">
        <w:rPr>
          <w:rStyle w:val="Nessuno"/>
          <w:rFonts w:ascii="Calibri" w:hAnsi="Calibri"/>
          <w:b/>
          <w:bCs/>
          <w:sz w:val="24"/>
          <w:szCs w:val="24"/>
        </w:rPr>
        <w:t xml:space="preserve"> impegna a relazionare i cittadini in merito alle azioni poste in essere e ai risultati conseguiti sui vari fronti</w:t>
      </w:r>
      <w:r w:rsidRPr="003E00AD">
        <w:rPr>
          <w:rFonts w:ascii="Calibri" w:hAnsi="Calibri"/>
          <w:sz w:val="24"/>
          <w:szCs w:val="24"/>
        </w:rPr>
        <w:t>.</w:t>
      </w:r>
    </w:p>
    <w:p w:rsidR="0075716A" w:rsidRPr="003E00AD" w:rsidRDefault="0075716A">
      <w:pPr>
        <w:pStyle w:val="Default"/>
        <w:jc w:val="both"/>
        <w:rPr>
          <w:rStyle w:val="Nessuno"/>
          <w:rFonts w:ascii="Calibri" w:eastAsia="Times New Roman" w:hAnsi="Calibri" w:cs="Times New Roman"/>
          <w:sz w:val="24"/>
          <w:szCs w:val="24"/>
        </w:rPr>
      </w:pPr>
    </w:p>
    <w:p w:rsidR="0075716A" w:rsidRPr="003E00AD" w:rsidRDefault="009360D8">
      <w:pPr>
        <w:pStyle w:val="Default"/>
        <w:jc w:val="center"/>
        <w:rPr>
          <w:rFonts w:ascii="Calibri" w:hAnsi="Calibri"/>
          <w:b/>
          <w:sz w:val="24"/>
          <w:szCs w:val="24"/>
          <w:lang w:val="de-DE"/>
        </w:rPr>
      </w:pPr>
      <w:r w:rsidRPr="003E00AD">
        <w:rPr>
          <w:rFonts w:ascii="Calibri" w:hAnsi="Calibri"/>
          <w:b/>
          <w:sz w:val="24"/>
          <w:szCs w:val="24"/>
          <w:lang w:val="de-DE"/>
        </w:rPr>
        <w:t>INTERVENTI STRUTTURALI</w:t>
      </w:r>
    </w:p>
    <w:p w:rsidR="008A21B7" w:rsidRPr="003E00AD" w:rsidRDefault="008A21B7">
      <w:pPr>
        <w:pStyle w:val="Default"/>
        <w:jc w:val="center"/>
        <w:rPr>
          <w:rStyle w:val="Nessuno"/>
          <w:rFonts w:ascii="Calibri" w:eastAsia="Times New Roman" w:hAnsi="Calibri" w:cs="Times New Roman"/>
          <w:sz w:val="24"/>
          <w:szCs w:val="24"/>
        </w:rPr>
      </w:pPr>
    </w:p>
    <w:p w:rsidR="0075716A" w:rsidRPr="003E00AD" w:rsidRDefault="009360D8">
      <w:pPr>
        <w:pStyle w:val="Default"/>
        <w:jc w:val="both"/>
        <w:rPr>
          <w:rStyle w:val="Nessuno"/>
          <w:rFonts w:ascii="Calibri" w:eastAsia="Times New Roman" w:hAnsi="Calibri" w:cs="Times New Roman"/>
          <w:sz w:val="24"/>
          <w:szCs w:val="24"/>
        </w:rPr>
      </w:pPr>
      <w:r w:rsidRPr="003E00AD">
        <w:rPr>
          <w:rFonts w:ascii="Calibri" w:hAnsi="Calibri"/>
          <w:sz w:val="24"/>
          <w:szCs w:val="24"/>
        </w:rPr>
        <w:t>Gli interventi strutturali prevedono misure dirette di mitigazione delle maggiori sorgenti di inquinamento. Tali misure sono atte a ridurre nel tempo l’impatto ambientale delle sorgenti sul territorio.</w:t>
      </w:r>
    </w:p>
    <w:p w:rsidR="0075716A" w:rsidRPr="003E00AD" w:rsidRDefault="009360D8">
      <w:pPr>
        <w:pStyle w:val="Default"/>
        <w:jc w:val="both"/>
        <w:rPr>
          <w:rStyle w:val="Nessuno"/>
          <w:rFonts w:ascii="Calibri" w:eastAsia="Times New Roman" w:hAnsi="Calibri" w:cs="Times New Roman"/>
          <w:sz w:val="24"/>
          <w:szCs w:val="24"/>
        </w:rPr>
      </w:pPr>
      <w:r w:rsidRPr="003E00AD">
        <w:rPr>
          <w:rFonts w:ascii="Calibri" w:hAnsi="Calibri"/>
          <w:sz w:val="24"/>
          <w:szCs w:val="24"/>
        </w:rPr>
        <w:t>In questa ottica l’Amministrazione comunale intende perseguire i seguenti obiettivi:</w:t>
      </w:r>
    </w:p>
    <w:p w:rsidR="0075716A" w:rsidRPr="003E00AD" w:rsidRDefault="009360D8">
      <w:pPr>
        <w:pStyle w:val="Default"/>
        <w:jc w:val="both"/>
        <w:rPr>
          <w:rStyle w:val="Nessuno"/>
          <w:rFonts w:ascii="Calibri" w:eastAsia="Times New Roman" w:hAnsi="Calibri" w:cs="Times New Roman"/>
          <w:b/>
          <w:bCs/>
          <w:sz w:val="24"/>
          <w:szCs w:val="24"/>
        </w:rPr>
      </w:pPr>
      <w:r w:rsidRPr="003E00AD">
        <w:rPr>
          <w:rStyle w:val="Nessuno"/>
          <w:rFonts w:ascii="Calibri" w:hAnsi="Calibri"/>
          <w:b/>
          <w:bCs/>
          <w:sz w:val="24"/>
          <w:szCs w:val="24"/>
        </w:rPr>
        <w:t xml:space="preserve">1) </w:t>
      </w:r>
      <w:r w:rsidRPr="003E00AD">
        <w:rPr>
          <w:rFonts w:ascii="Calibri" w:hAnsi="Calibri"/>
          <w:b/>
          <w:bCs/>
          <w:sz w:val="24"/>
          <w:szCs w:val="24"/>
          <w:lang w:val="de-DE"/>
        </w:rPr>
        <w:t>RIAPERTURA DEL PROGETTO DEL TELERISCALDAMENTO</w:t>
      </w:r>
    </w:p>
    <w:p w:rsidR="0075716A" w:rsidRPr="003E00AD" w:rsidRDefault="009360D8">
      <w:pPr>
        <w:pStyle w:val="Default"/>
        <w:jc w:val="both"/>
        <w:rPr>
          <w:rFonts w:ascii="Calibri" w:eastAsia="Times New Roman" w:hAnsi="Calibri" w:cs="Times New Roman"/>
          <w:sz w:val="24"/>
          <w:szCs w:val="24"/>
        </w:rPr>
      </w:pPr>
      <w:r w:rsidRPr="003E00AD">
        <w:rPr>
          <w:rFonts w:ascii="Calibri" w:hAnsi="Calibri"/>
          <w:sz w:val="24"/>
          <w:szCs w:val="24"/>
        </w:rPr>
        <w:t xml:space="preserve">Dopo vent’anni di inutili galleggiamenti l’obiettivo che ci prefiggiamo è quello di recuperare un progetto frutto della volontà della amministrazione </w:t>
      </w:r>
      <w:proofErr w:type="spellStart"/>
      <w:r w:rsidRPr="003E00AD">
        <w:rPr>
          <w:rFonts w:ascii="Calibri" w:hAnsi="Calibri"/>
          <w:sz w:val="24"/>
          <w:szCs w:val="24"/>
        </w:rPr>
        <w:t>Ciaurro</w:t>
      </w:r>
      <w:proofErr w:type="spellEnd"/>
      <w:r w:rsidRPr="003E00AD">
        <w:rPr>
          <w:rFonts w:ascii="Calibri" w:hAnsi="Calibri"/>
          <w:sz w:val="24"/>
          <w:szCs w:val="24"/>
        </w:rPr>
        <w:t xml:space="preserve"> che però, per le alterne vicende ed indecisioni che sono seguite, costituisce ad oggi una sorta di fallimento. E’ un progetto non risolutivo perché interessa di fatto un solo quartiere, Borgo Bovio, che avrebbe dovuto essere riscaldato grazie al calore di scarto prodotto dalle acciaierie tuttavia è significativo e soggetto ad ulteriori sviluppi. </w:t>
      </w:r>
    </w:p>
    <w:p w:rsidR="0075716A" w:rsidRPr="003E00AD" w:rsidRDefault="009360D8">
      <w:pPr>
        <w:pStyle w:val="Default"/>
        <w:jc w:val="both"/>
        <w:rPr>
          <w:rFonts w:ascii="Calibri" w:hAnsi="Calibri"/>
          <w:sz w:val="24"/>
          <w:szCs w:val="24"/>
        </w:rPr>
      </w:pPr>
      <w:r w:rsidRPr="003E00AD">
        <w:rPr>
          <w:rFonts w:ascii="Calibri" w:hAnsi="Calibri"/>
          <w:sz w:val="24"/>
          <w:szCs w:val="24"/>
        </w:rPr>
        <w:t xml:space="preserve">Intendiamo </w:t>
      </w:r>
      <w:proofErr w:type="gramStart"/>
      <w:r w:rsidRPr="003E00AD">
        <w:rPr>
          <w:rFonts w:ascii="Calibri" w:hAnsi="Calibri"/>
          <w:sz w:val="24"/>
          <w:szCs w:val="24"/>
        </w:rPr>
        <w:t>riaprire  e</w:t>
      </w:r>
      <w:proofErr w:type="gramEnd"/>
      <w:r w:rsidRPr="003E00AD">
        <w:rPr>
          <w:rFonts w:ascii="Calibri" w:hAnsi="Calibri"/>
          <w:sz w:val="24"/>
          <w:szCs w:val="24"/>
        </w:rPr>
        <w:t xml:space="preserve"> portare quanto prima al funzionamento reale di quell’impianto. </w:t>
      </w:r>
      <w:proofErr w:type="spellStart"/>
      <w:r w:rsidRPr="003E00AD">
        <w:rPr>
          <w:rFonts w:ascii="Calibri" w:hAnsi="Calibri"/>
          <w:sz w:val="24"/>
          <w:szCs w:val="24"/>
        </w:rPr>
        <w:t>E’impensabile</w:t>
      </w:r>
      <w:proofErr w:type="spellEnd"/>
      <w:r w:rsidRPr="003E00AD">
        <w:rPr>
          <w:rFonts w:ascii="Calibri" w:hAnsi="Calibri"/>
          <w:sz w:val="24"/>
          <w:szCs w:val="24"/>
        </w:rPr>
        <w:t xml:space="preserve"> infatti che una </w:t>
      </w:r>
      <w:proofErr w:type="spellStart"/>
      <w:r w:rsidRPr="003E00AD">
        <w:rPr>
          <w:rFonts w:ascii="Calibri" w:hAnsi="Calibri"/>
          <w:sz w:val="24"/>
          <w:szCs w:val="24"/>
        </w:rPr>
        <w:t>citt</w:t>
      </w:r>
      <w:proofErr w:type="spellEnd"/>
      <w:r w:rsidRPr="003E00AD">
        <w:rPr>
          <w:rFonts w:ascii="Calibri" w:hAnsi="Calibri"/>
          <w:sz w:val="24"/>
          <w:szCs w:val="24"/>
          <w:lang w:val="fr-FR"/>
        </w:rPr>
        <w:t xml:space="preserve">à </w:t>
      </w:r>
      <w:r w:rsidRPr="003E00AD">
        <w:rPr>
          <w:rFonts w:ascii="Calibri" w:hAnsi="Calibri"/>
          <w:sz w:val="24"/>
          <w:szCs w:val="24"/>
        </w:rPr>
        <w:t xml:space="preserve">come la nostra, cresciuta intorno a un grande insediamento industriale, non è stata in grado di sfruttare il calore prodotto dalle linee interne allo stabilimento stesso portando alla dispersione in ambiente di tale risorsa con un danno conseguente connesso a questa condotta. Il recupero del calore prodotto </w:t>
      </w:r>
      <w:proofErr w:type="spellStart"/>
      <w:r w:rsidRPr="003E00AD">
        <w:rPr>
          <w:rFonts w:ascii="Calibri" w:hAnsi="Calibri"/>
          <w:sz w:val="24"/>
          <w:szCs w:val="24"/>
        </w:rPr>
        <w:t>porter</w:t>
      </w:r>
      <w:proofErr w:type="spellEnd"/>
      <w:r w:rsidRPr="003E00AD">
        <w:rPr>
          <w:rFonts w:ascii="Calibri" w:hAnsi="Calibri"/>
          <w:sz w:val="24"/>
          <w:szCs w:val="24"/>
          <w:lang w:val="fr-FR"/>
        </w:rPr>
        <w:t xml:space="preserve">à </w:t>
      </w:r>
      <w:r w:rsidRPr="003E00AD">
        <w:rPr>
          <w:rFonts w:ascii="Calibri" w:hAnsi="Calibri"/>
          <w:sz w:val="24"/>
          <w:szCs w:val="24"/>
        </w:rPr>
        <w:t>all’eliminazione di centinaia di emissioni puntuali derivanti dai singoli impianti di riscaldamento.</w:t>
      </w:r>
      <w:r w:rsidRPr="003E00AD">
        <w:rPr>
          <w:rStyle w:val="Nessuno"/>
          <w:rFonts w:ascii="Calibri" w:hAnsi="Calibri"/>
          <w:b/>
          <w:bCs/>
          <w:sz w:val="24"/>
          <w:szCs w:val="24"/>
        </w:rPr>
        <w:t xml:space="preserve"> </w:t>
      </w:r>
      <w:r w:rsidRPr="003E00AD">
        <w:rPr>
          <w:rFonts w:ascii="Calibri" w:hAnsi="Calibri"/>
          <w:sz w:val="24"/>
          <w:szCs w:val="24"/>
        </w:rPr>
        <w:t xml:space="preserve">Questo progetto </w:t>
      </w:r>
      <w:proofErr w:type="spellStart"/>
      <w:r w:rsidRPr="003E00AD">
        <w:rPr>
          <w:rFonts w:ascii="Calibri" w:hAnsi="Calibri"/>
          <w:sz w:val="24"/>
          <w:szCs w:val="24"/>
        </w:rPr>
        <w:t>sar</w:t>
      </w:r>
      <w:proofErr w:type="spellEnd"/>
      <w:r w:rsidRPr="003E00AD">
        <w:rPr>
          <w:rFonts w:ascii="Calibri" w:hAnsi="Calibri"/>
          <w:sz w:val="24"/>
          <w:szCs w:val="24"/>
          <w:lang w:val="fr-FR"/>
        </w:rPr>
        <w:t xml:space="preserve">à </w:t>
      </w:r>
      <w:r w:rsidRPr="003E00AD">
        <w:rPr>
          <w:rFonts w:ascii="Calibri" w:hAnsi="Calibri"/>
          <w:sz w:val="24"/>
          <w:szCs w:val="24"/>
        </w:rPr>
        <w:t xml:space="preserve">svolto in accordo con AST previa individuazione di un gestore in grado di farsi carico della distribuzione e della contabilizzazione/tariffazione del calore ceduto. Si </w:t>
      </w:r>
      <w:proofErr w:type="spellStart"/>
      <w:r w:rsidRPr="003E00AD">
        <w:rPr>
          <w:rFonts w:ascii="Calibri" w:hAnsi="Calibri"/>
          <w:sz w:val="24"/>
          <w:szCs w:val="24"/>
        </w:rPr>
        <w:t>dovr</w:t>
      </w:r>
      <w:proofErr w:type="spellEnd"/>
      <w:r w:rsidRPr="003E00AD">
        <w:rPr>
          <w:rFonts w:ascii="Calibri" w:hAnsi="Calibri"/>
          <w:sz w:val="24"/>
          <w:szCs w:val="24"/>
          <w:lang w:val="fr-FR"/>
        </w:rPr>
        <w:t xml:space="preserve">à </w:t>
      </w:r>
      <w:r w:rsidRPr="003E00AD">
        <w:rPr>
          <w:rFonts w:ascii="Calibri" w:hAnsi="Calibri"/>
          <w:sz w:val="24"/>
          <w:szCs w:val="24"/>
        </w:rPr>
        <w:t>prevedere, quindi, la predisposizione di un bando di gara per l’assegnazione di questo servizio. Il tutto in totale collaborazione fattiva con l’Assessorato ai Lavori Pubblici e con gli uffici comunali competenti.</w:t>
      </w:r>
    </w:p>
    <w:p w:rsidR="004F73BA" w:rsidRPr="003E00AD" w:rsidRDefault="004F73BA">
      <w:pPr>
        <w:pStyle w:val="Default"/>
        <w:jc w:val="both"/>
        <w:rPr>
          <w:rFonts w:ascii="Calibri" w:eastAsia="Times New Roman" w:hAnsi="Calibri" w:cs="Times New Roman"/>
          <w:sz w:val="24"/>
          <w:szCs w:val="24"/>
        </w:rPr>
      </w:pPr>
    </w:p>
    <w:p w:rsidR="0075716A" w:rsidRPr="003E00AD" w:rsidRDefault="009360D8">
      <w:pPr>
        <w:pStyle w:val="Default"/>
        <w:jc w:val="both"/>
        <w:rPr>
          <w:rStyle w:val="Nessuno"/>
          <w:rFonts w:ascii="Calibri" w:eastAsia="Times New Roman" w:hAnsi="Calibri" w:cs="Times New Roman"/>
          <w:b/>
          <w:bCs/>
          <w:sz w:val="24"/>
          <w:szCs w:val="24"/>
        </w:rPr>
      </w:pPr>
      <w:r w:rsidRPr="003E00AD">
        <w:rPr>
          <w:rStyle w:val="Nessuno"/>
          <w:rFonts w:ascii="Calibri" w:hAnsi="Calibri"/>
          <w:b/>
          <w:bCs/>
          <w:sz w:val="24"/>
          <w:szCs w:val="24"/>
        </w:rPr>
        <w:t>2)</w:t>
      </w:r>
      <w:r w:rsidRPr="003E00AD">
        <w:rPr>
          <w:rFonts w:ascii="Calibri" w:hAnsi="Calibri"/>
          <w:b/>
          <w:bCs/>
          <w:sz w:val="24"/>
          <w:szCs w:val="24"/>
        </w:rPr>
        <w:t xml:space="preserve"> TAVOLO PERMANENTE CON </w:t>
      </w:r>
      <w:proofErr w:type="gramStart"/>
      <w:r w:rsidRPr="003E00AD">
        <w:rPr>
          <w:rFonts w:ascii="Calibri" w:hAnsi="Calibri"/>
          <w:b/>
          <w:bCs/>
          <w:sz w:val="24"/>
          <w:szCs w:val="24"/>
        </w:rPr>
        <w:t>AST  E</w:t>
      </w:r>
      <w:proofErr w:type="gramEnd"/>
      <w:r w:rsidRPr="003E00AD">
        <w:rPr>
          <w:rFonts w:ascii="Calibri" w:hAnsi="Calibri"/>
          <w:b/>
          <w:bCs/>
          <w:sz w:val="24"/>
          <w:szCs w:val="24"/>
        </w:rPr>
        <w:t xml:space="preserve"> ANAS</w:t>
      </w:r>
    </w:p>
    <w:p w:rsidR="0075716A" w:rsidRPr="003E00AD" w:rsidRDefault="009360D8">
      <w:pPr>
        <w:pStyle w:val="Default"/>
        <w:jc w:val="both"/>
        <w:rPr>
          <w:rStyle w:val="Nessuno"/>
          <w:rFonts w:ascii="Calibri" w:eastAsia="Times New Roman" w:hAnsi="Calibri" w:cs="Times New Roman"/>
          <w:sz w:val="24"/>
          <w:szCs w:val="24"/>
        </w:rPr>
      </w:pPr>
      <w:r w:rsidRPr="003E00AD">
        <w:rPr>
          <w:rFonts w:ascii="Calibri" w:hAnsi="Calibri"/>
          <w:sz w:val="24"/>
          <w:szCs w:val="24"/>
        </w:rPr>
        <w:t xml:space="preserve">Prevedere accordi con AST per portare avanti patti di collaborazione atti a stimolare l’azienda a dare un contributo al miglioramento delle condizioni ambientali della </w:t>
      </w:r>
      <w:proofErr w:type="spellStart"/>
      <w:r w:rsidRPr="003E00AD">
        <w:rPr>
          <w:rFonts w:ascii="Calibri" w:hAnsi="Calibri"/>
          <w:sz w:val="24"/>
          <w:szCs w:val="24"/>
        </w:rPr>
        <w:t>citt</w:t>
      </w:r>
      <w:proofErr w:type="spellEnd"/>
      <w:r w:rsidRPr="003E00AD">
        <w:rPr>
          <w:rFonts w:ascii="Calibri" w:hAnsi="Calibri"/>
          <w:sz w:val="24"/>
          <w:szCs w:val="24"/>
          <w:lang w:val="fr-FR"/>
        </w:rPr>
        <w:t xml:space="preserve">à </w:t>
      </w:r>
      <w:r w:rsidRPr="003E00AD">
        <w:rPr>
          <w:rFonts w:ascii="Calibri" w:hAnsi="Calibri"/>
          <w:sz w:val="24"/>
          <w:szCs w:val="24"/>
        </w:rPr>
        <w:t xml:space="preserve">attraverso un tavolo permanente, istituito presso il </w:t>
      </w:r>
      <w:proofErr w:type="gramStart"/>
      <w:r w:rsidRPr="003E00AD">
        <w:rPr>
          <w:rFonts w:ascii="Calibri" w:hAnsi="Calibri"/>
          <w:sz w:val="24"/>
          <w:szCs w:val="24"/>
        </w:rPr>
        <w:t>Comune,  tra</w:t>
      </w:r>
      <w:proofErr w:type="gramEnd"/>
      <w:r w:rsidRPr="003E00AD">
        <w:rPr>
          <w:rFonts w:ascii="Calibri" w:hAnsi="Calibri"/>
          <w:sz w:val="24"/>
          <w:szCs w:val="24"/>
        </w:rPr>
        <w:t xml:space="preserve"> azienda e istituzioni preposti alla tutela ambientale.</w:t>
      </w:r>
    </w:p>
    <w:p w:rsidR="0075716A" w:rsidRPr="003E00AD" w:rsidRDefault="009360D8">
      <w:pPr>
        <w:pStyle w:val="Default"/>
        <w:jc w:val="both"/>
        <w:rPr>
          <w:rStyle w:val="Nessuno"/>
          <w:rFonts w:ascii="Calibri" w:eastAsia="Times New Roman" w:hAnsi="Calibri" w:cs="Times New Roman"/>
          <w:sz w:val="24"/>
          <w:szCs w:val="24"/>
        </w:rPr>
      </w:pPr>
      <w:proofErr w:type="spellStart"/>
      <w:r w:rsidRPr="003E00AD">
        <w:rPr>
          <w:rStyle w:val="Nessuno"/>
          <w:rFonts w:ascii="Calibri" w:hAnsi="Calibri"/>
          <w:sz w:val="24"/>
          <w:szCs w:val="24"/>
        </w:rPr>
        <w:lastRenderedPageBreak/>
        <w:t>V</w:t>
      </w:r>
      <w:r w:rsidRPr="003E00AD">
        <w:rPr>
          <w:rFonts w:ascii="Calibri" w:hAnsi="Calibri"/>
          <w:sz w:val="24"/>
          <w:szCs w:val="24"/>
        </w:rPr>
        <w:t>err</w:t>
      </w:r>
      <w:proofErr w:type="spellEnd"/>
      <w:r w:rsidRPr="003E00AD">
        <w:rPr>
          <w:rFonts w:ascii="Calibri" w:hAnsi="Calibri"/>
          <w:sz w:val="24"/>
          <w:szCs w:val="24"/>
          <w:lang w:val="fr-FR"/>
        </w:rPr>
        <w:t xml:space="preserve">à </w:t>
      </w:r>
      <w:r w:rsidRPr="003E00AD">
        <w:rPr>
          <w:rFonts w:ascii="Calibri" w:hAnsi="Calibri"/>
          <w:sz w:val="24"/>
          <w:szCs w:val="24"/>
        </w:rPr>
        <w:t>affrontato in primis la problematica connessa al percorso seguito dai mezzi pesanti da AST ai vari insediamenti produttivi a servizio della stessa quali il Tubificio e il Centro di Finitura di Strada dei Confini che attraversano le vie del centro cittadino. E’ inaccettabile che tali trasporti siano costretti ad oggi a non poter usufruire del raccordo Terni-Orte a causa di un impedimento da parte dell’ente proprietario degli svincoli della superstrada al passaggio di mezzi con portata superiore alle 44 Ton.</w:t>
      </w:r>
    </w:p>
    <w:p w:rsidR="0075716A" w:rsidRPr="003E00AD" w:rsidRDefault="009360D8">
      <w:pPr>
        <w:pStyle w:val="Default"/>
        <w:jc w:val="both"/>
        <w:rPr>
          <w:rFonts w:ascii="Calibri" w:hAnsi="Calibri"/>
          <w:sz w:val="24"/>
          <w:szCs w:val="24"/>
        </w:rPr>
      </w:pPr>
      <w:r w:rsidRPr="003E00AD">
        <w:rPr>
          <w:rFonts w:ascii="Calibri" w:hAnsi="Calibri"/>
          <w:sz w:val="24"/>
          <w:szCs w:val="24"/>
        </w:rPr>
        <w:t>L’Assessorato ai LLPP, nello stesso tempo, sta lavorando per accelerare le procedure per la costruzione della bretella di San Carlo che una volta realizzata permetter</w:t>
      </w:r>
      <w:r w:rsidRPr="003E00AD">
        <w:rPr>
          <w:rFonts w:ascii="Calibri" w:hAnsi="Calibri"/>
          <w:sz w:val="24"/>
          <w:szCs w:val="24"/>
          <w:lang w:val="fr-FR"/>
        </w:rPr>
        <w:t>à</w:t>
      </w:r>
      <w:r w:rsidRPr="003E00AD">
        <w:rPr>
          <w:rFonts w:ascii="Calibri" w:hAnsi="Calibri"/>
          <w:sz w:val="24"/>
          <w:szCs w:val="24"/>
        </w:rPr>
        <w:t xml:space="preserve"> a tutto il traffico in accesso ed uscita dall’AST di non attraversare più Borgo Bovio con sensibili miglioramenti di traffico e di inquinamento.</w:t>
      </w:r>
    </w:p>
    <w:p w:rsidR="004F73BA" w:rsidRPr="003E00AD" w:rsidRDefault="004F73BA">
      <w:pPr>
        <w:pStyle w:val="Default"/>
        <w:jc w:val="both"/>
        <w:rPr>
          <w:rFonts w:ascii="Calibri" w:eastAsia="Times New Roman" w:hAnsi="Calibri" w:cs="Times New Roman"/>
          <w:sz w:val="24"/>
          <w:szCs w:val="24"/>
        </w:rPr>
      </w:pPr>
    </w:p>
    <w:p w:rsidR="0075716A" w:rsidRPr="003E00AD" w:rsidRDefault="009360D8">
      <w:pPr>
        <w:pStyle w:val="Default"/>
        <w:jc w:val="both"/>
        <w:rPr>
          <w:rStyle w:val="Nessuno"/>
          <w:rFonts w:ascii="Calibri" w:eastAsia="Times New Roman" w:hAnsi="Calibri" w:cs="Times New Roman"/>
          <w:b/>
          <w:bCs/>
          <w:sz w:val="24"/>
          <w:szCs w:val="24"/>
        </w:rPr>
      </w:pPr>
      <w:r w:rsidRPr="003E00AD">
        <w:rPr>
          <w:rStyle w:val="Nessuno"/>
          <w:rFonts w:ascii="Calibri" w:hAnsi="Calibri"/>
          <w:b/>
          <w:bCs/>
          <w:sz w:val="24"/>
          <w:szCs w:val="24"/>
        </w:rPr>
        <w:t xml:space="preserve">3) </w:t>
      </w:r>
      <w:r w:rsidRPr="003E00AD">
        <w:rPr>
          <w:rFonts w:ascii="Calibri" w:hAnsi="Calibri"/>
          <w:b/>
          <w:bCs/>
          <w:sz w:val="24"/>
          <w:szCs w:val="24"/>
        </w:rPr>
        <w:t>PIASTRA LOGISTICA</w:t>
      </w:r>
    </w:p>
    <w:p w:rsidR="0075716A" w:rsidRPr="003E00AD" w:rsidRDefault="009360D8">
      <w:pPr>
        <w:pStyle w:val="Default"/>
        <w:jc w:val="both"/>
        <w:rPr>
          <w:rFonts w:ascii="Calibri" w:hAnsi="Calibri"/>
          <w:sz w:val="24"/>
          <w:szCs w:val="24"/>
        </w:rPr>
      </w:pPr>
      <w:r w:rsidRPr="003E00AD">
        <w:rPr>
          <w:rFonts w:ascii="Calibri" w:hAnsi="Calibri"/>
          <w:sz w:val="24"/>
          <w:szCs w:val="24"/>
        </w:rPr>
        <w:t xml:space="preserve">Stiamo sollecitando la Regione per il completamento della struttura e per l’assegnazione della gestione con un progetto che preveda anche la distribuzione dei pacchi in </w:t>
      </w:r>
      <w:proofErr w:type="spellStart"/>
      <w:r w:rsidRPr="003E00AD">
        <w:rPr>
          <w:rFonts w:ascii="Calibri" w:hAnsi="Calibri"/>
          <w:sz w:val="24"/>
          <w:szCs w:val="24"/>
        </w:rPr>
        <w:t>citt</w:t>
      </w:r>
      <w:proofErr w:type="spellEnd"/>
      <w:r w:rsidRPr="003E00AD">
        <w:rPr>
          <w:rFonts w:ascii="Calibri" w:hAnsi="Calibri"/>
          <w:sz w:val="24"/>
          <w:szCs w:val="24"/>
          <w:lang w:val="fr-FR"/>
        </w:rPr>
        <w:t xml:space="preserve">à </w:t>
      </w:r>
      <w:r w:rsidRPr="003E00AD">
        <w:rPr>
          <w:rFonts w:ascii="Calibri" w:hAnsi="Calibri"/>
          <w:sz w:val="24"/>
          <w:szCs w:val="24"/>
        </w:rPr>
        <w:t>in base ad una logistica razionalizzata al massimo, evitando quindi come accade oggi, il transito di centinaia di mezzi che partono con carichi del tutto parziali, spesso minimali.</w:t>
      </w:r>
    </w:p>
    <w:p w:rsidR="004F73BA" w:rsidRPr="003E00AD" w:rsidRDefault="004F73BA">
      <w:pPr>
        <w:pStyle w:val="Default"/>
        <w:jc w:val="both"/>
        <w:rPr>
          <w:rStyle w:val="Nessuno"/>
          <w:rFonts w:ascii="Calibri" w:eastAsia="Times New Roman" w:hAnsi="Calibri" w:cs="Times New Roman"/>
          <w:sz w:val="24"/>
          <w:szCs w:val="24"/>
        </w:rPr>
      </w:pPr>
    </w:p>
    <w:p w:rsidR="0075716A" w:rsidRPr="003E00AD" w:rsidRDefault="009360D8">
      <w:pPr>
        <w:pStyle w:val="Default"/>
        <w:jc w:val="both"/>
        <w:rPr>
          <w:rStyle w:val="Nessuno"/>
          <w:rFonts w:ascii="Calibri" w:eastAsia="Times New Roman" w:hAnsi="Calibri" w:cs="Times New Roman"/>
          <w:b/>
          <w:bCs/>
          <w:sz w:val="24"/>
          <w:szCs w:val="24"/>
        </w:rPr>
      </w:pPr>
      <w:r w:rsidRPr="003E00AD">
        <w:rPr>
          <w:rStyle w:val="Nessuno"/>
          <w:rFonts w:ascii="Calibri" w:hAnsi="Calibri"/>
          <w:b/>
          <w:bCs/>
          <w:sz w:val="24"/>
          <w:szCs w:val="24"/>
        </w:rPr>
        <w:t xml:space="preserve">4) </w:t>
      </w:r>
      <w:r w:rsidRPr="003E00AD">
        <w:rPr>
          <w:rFonts w:ascii="Calibri" w:hAnsi="Calibri"/>
          <w:b/>
          <w:bCs/>
          <w:sz w:val="24"/>
          <w:szCs w:val="24"/>
          <w:lang w:val="fr-FR"/>
        </w:rPr>
        <w:t>PUMS</w:t>
      </w:r>
      <w:r w:rsidR="00A829CF" w:rsidRPr="003E00AD">
        <w:rPr>
          <w:rFonts w:ascii="Calibri" w:hAnsi="Calibri"/>
          <w:b/>
          <w:bCs/>
          <w:sz w:val="24"/>
          <w:szCs w:val="24"/>
          <w:lang w:val="fr-FR"/>
        </w:rPr>
        <w:t xml:space="preserve"> – PIANO URBANO DI MOBILIT</w:t>
      </w:r>
      <w:r w:rsidR="004F12CF" w:rsidRPr="003E00AD">
        <w:rPr>
          <w:rFonts w:ascii="Calibri" w:hAnsi="Calibri"/>
          <w:b/>
          <w:bCs/>
          <w:sz w:val="24"/>
          <w:szCs w:val="24"/>
          <w:lang w:val="fr-FR"/>
        </w:rPr>
        <w:t xml:space="preserve">A’ </w:t>
      </w:r>
      <w:r w:rsidR="00A829CF" w:rsidRPr="003E00AD">
        <w:rPr>
          <w:rFonts w:ascii="Calibri" w:hAnsi="Calibri"/>
          <w:b/>
          <w:bCs/>
          <w:sz w:val="24"/>
          <w:szCs w:val="24"/>
          <w:lang w:val="fr-FR"/>
        </w:rPr>
        <w:t>SOSTENIBILE</w:t>
      </w:r>
    </w:p>
    <w:p w:rsidR="0075716A" w:rsidRPr="003E00AD" w:rsidRDefault="009360D8">
      <w:pPr>
        <w:pStyle w:val="Default"/>
        <w:jc w:val="both"/>
        <w:rPr>
          <w:rStyle w:val="Nessuno"/>
          <w:rFonts w:ascii="Calibri" w:eastAsia="Times New Roman" w:hAnsi="Calibri" w:cs="Times New Roman"/>
          <w:sz w:val="24"/>
          <w:szCs w:val="24"/>
        </w:rPr>
      </w:pPr>
      <w:r w:rsidRPr="003E00AD">
        <w:rPr>
          <w:rFonts w:ascii="Calibri" w:hAnsi="Calibri"/>
          <w:sz w:val="24"/>
          <w:szCs w:val="24"/>
        </w:rPr>
        <w:t xml:space="preserve">Vero punto di svolta per quanto riguarda le emissioni provenienti dal traffico veicolare cittadino </w:t>
      </w:r>
      <w:proofErr w:type="spellStart"/>
      <w:r w:rsidRPr="003E00AD">
        <w:rPr>
          <w:rFonts w:ascii="Calibri" w:hAnsi="Calibri"/>
          <w:sz w:val="24"/>
          <w:szCs w:val="24"/>
        </w:rPr>
        <w:t>sar</w:t>
      </w:r>
      <w:proofErr w:type="spellEnd"/>
      <w:r w:rsidRPr="003E00AD">
        <w:rPr>
          <w:rFonts w:ascii="Calibri" w:hAnsi="Calibri"/>
          <w:sz w:val="24"/>
          <w:szCs w:val="24"/>
          <w:lang w:val="fr-FR"/>
        </w:rPr>
        <w:t xml:space="preserve">à </w:t>
      </w:r>
      <w:r w:rsidRPr="003E00AD">
        <w:rPr>
          <w:rFonts w:ascii="Calibri" w:hAnsi="Calibri"/>
          <w:sz w:val="24"/>
          <w:szCs w:val="24"/>
        </w:rPr>
        <w:t xml:space="preserve">la redazione del PUMS. Attraverso questo strumento si </w:t>
      </w:r>
      <w:proofErr w:type="spellStart"/>
      <w:r w:rsidRPr="003E00AD">
        <w:rPr>
          <w:rFonts w:ascii="Calibri" w:hAnsi="Calibri"/>
          <w:sz w:val="24"/>
          <w:szCs w:val="24"/>
        </w:rPr>
        <w:t>andr</w:t>
      </w:r>
      <w:proofErr w:type="spellEnd"/>
      <w:r w:rsidRPr="003E00AD">
        <w:rPr>
          <w:rFonts w:ascii="Calibri" w:hAnsi="Calibri"/>
          <w:sz w:val="24"/>
          <w:szCs w:val="24"/>
          <w:lang w:val="fr-FR"/>
        </w:rPr>
        <w:t xml:space="preserve">à </w:t>
      </w:r>
      <w:r w:rsidRPr="003E00AD">
        <w:rPr>
          <w:rFonts w:ascii="Calibri" w:hAnsi="Calibri"/>
          <w:sz w:val="24"/>
          <w:szCs w:val="24"/>
        </w:rPr>
        <w:t>ad intervenire su una diversa strutturazione del trasporto pubblico in modo da renderlo più razionale e fruibile dai cittadini incentivando il suo utilizzo e facendo in modo di eliminare del tutto l’alibi da parte di alcuni di non avere a disposizione un servizio pubblico abbastanza efficiente da poter essere utilizzato.</w:t>
      </w:r>
    </w:p>
    <w:p w:rsidR="0075716A" w:rsidRPr="003E00AD" w:rsidRDefault="009360D8">
      <w:pPr>
        <w:pStyle w:val="Default"/>
        <w:jc w:val="both"/>
        <w:rPr>
          <w:rFonts w:ascii="Calibri" w:hAnsi="Calibri"/>
          <w:sz w:val="24"/>
          <w:szCs w:val="24"/>
        </w:rPr>
      </w:pPr>
      <w:r w:rsidRPr="003E00AD">
        <w:rPr>
          <w:rFonts w:ascii="Calibri" w:hAnsi="Calibri"/>
          <w:sz w:val="24"/>
          <w:szCs w:val="24"/>
        </w:rPr>
        <w:t>La realizzazione di quanto previsto dal PUMS preveder</w:t>
      </w:r>
      <w:r w:rsidRPr="003E00AD">
        <w:rPr>
          <w:rFonts w:ascii="Calibri" w:hAnsi="Calibri"/>
          <w:sz w:val="24"/>
          <w:szCs w:val="24"/>
          <w:lang w:val="fr-FR"/>
        </w:rPr>
        <w:t>à</w:t>
      </w:r>
      <w:r w:rsidRPr="003E00AD">
        <w:rPr>
          <w:rFonts w:ascii="Calibri" w:hAnsi="Calibri"/>
          <w:sz w:val="24"/>
          <w:szCs w:val="24"/>
        </w:rPr>
        <w:t xml:space="preserve">, attraverso i finanziamenti stanziati per AGENDA URBANA, l’implementazione della rete ciclopedonale attraverso la realizzazione di nuove piste ciclabili a copertura di gran parte del territorio comunale. Il ripristino e l’implementazione del servizio di bike </w:t>
      </w:r>
      <w:proofErr w:type="spellStart"/>
      <w:r w:rsidRPr="003E00AD">
        <w:rPr>
          <w:rFonts w:ascii="Calibri" w:hAnsi="Calibri"/>
          <w:sz w:val="24"/>
          <w:szCs w:val="24"/>
        </w:rPr>
        <w:t>sharing</w:t>
      </w:r>
      <w:proofErr w:type="spellEnd"/>
      <w:r w:rsidRPr="003E00AD">
        <w:rPr>
          <w:rFonts w:ascii="Calibri" w:hAnsi="Calibri"/>
          <w:sz w:val="24"/>
          <w:szCs w:val="24"/>
        </w:rPr>
        <w:t xml:space="preserve"> BICINCITTA’ (Valentina) contestualmente alla </w:t>
      </w:r>
      <w:proofErr w:type="spellStart"/>
      <w:r w:rsidRPr="003E00AD">
        <w:rPr>
          <w:rFonts w:ascii="Calibri" w:hAnsi="Calibri"/>
          <w:sz w:val="24"/>
          <w:szCs w:val="24"/>
        </w:rPr>
        <w:t>possibilit</w:t>
      </w:r>
      <w:proofErr w:type="spellEnd"/>
      <w:r w:rsidRPr="003E00AD">
        <w:rPr>
          <w:rFonts w:ascii="Calibri" w:hAnsi="Calibri"/>
          <w:sz w:val="24"/>
          <w:szCs w:val="24"/>
          <w:lang w:val="fr-FR"/>
        </w:rPr>
        <w:t xml:space="preserve">à </w:t>
      </w:r>
      <w:r w:rsidRPr="003E00AD">
        <w:rPr>
          <w:rFonts w:ascii="Calibri" w:hAnsi="Calibri"/>
          <w:sz w:val="24"/>
          <w:szCs w:val="24"/>
        </w:rPr>
        <w:t xml:space="preserve">di prevedere dei punti strategici in cui si </w:t>
      </w:r>
      <w:proofErr w:type="spellStart"/>
      <w:r w:rsidRPr="003E00AD">
        <w:rPr>
          <w:rFonts w:ascii="Calibri" w:hAnsi="Calibri"/>
          <w:sz w:val="24"/>
          <w:szCs w:val="24"/>
        </w:rPr>
        <w:t>potr</w:t>
      </w:r>
      <w:proofErr w:type="spellEnd"/>
      <w:r w:rsidRPr="003E00AD">
        <w:rPr>
          <w:rFonts w:ascii="Calibri" w:hAnsi="Calibri"/>
          <w:sz w:val="24"/>
          <w:szCs w:val="24"/>
          <w:lang w:val="fr-FR"/>
        </w:rPr>
        <w:t xml:space="preserve">à </w:t>
      </w:r>
      <w:r w:rsidRPr="003E00AD">
        <w:rPr>
          <w:rFonts w:ascii="Calibri" w:hAnsi="Calibri"/>
          <w:sz w:val="24"/>
          <w:szCs w:val="24"/>
        </w:rPr>
        <w:t>effettuare anche un servizio di Car-</w:t>
      </w:r>
      <w:proofErr w:type="spellStart"/>
      <w:r w:rsidRPr="003E00AD">
        <w:rPr>
          <w:rFonts w:ascii="Calibri" w:hAnsi="Calibri"/>
          <w:sz w:val="24"/>
          <w:szCs w:val="24"/>
        </w:rPr>
        <w:t>sharing</w:t>
      </w:r>
      <w:proofErr w:type="spellEnd"/>
      <w:r w:rsidRPr="003E00AD">
        <w:rPr>
          <w:rFonts w:ascii="Calibri" w:hAnsi="Calibri"/>
          <w:sz w:val="24"/>
          <w:szCs w:val="24"/>
        </w:rPr>
        <w:t xml:space="preserve">. Auto-Verdi potranno essere messe a disposizione utilizzando strumenti informatici come </w:t>
      </w:r>
      <w:proofErr w:type="spellStart"/>
      <w:r w:rsidRPr="003E00AD">
        <w:rPr>
          <w:rFonts w:ascii="Calibri" w:hAnsi="Calibri"/>
          <w:sz w:val="24"/>
          <w:szCs w:val="24"/>
        </w:rPr>
        <w:t>app</w:t>
      </w:r>
      <w:proofErr w:type="spellEnd"/>
      <w:r w:rsidRPr="003E00AD">
        <w:rPr>
          <w:rFonts w:ascii="Calibri" w:hAnsi="Calibri"/>
          <w:sz w:val="24"/>
          <w:szCs w:val="24"/>
        </w:rPr>
        <w:t xml:space="preserve"> dedicate, anche tramite accordi tra questa amministrazione con le maggiori case costruttrici di auto elettriche.</w:t>
      </w:r>
    </w:p>
    <w:p w:rsidR="004F73BA" w:rsidRPr="003E00AD" w:rsidRDefault="004F73BA">
      <w:pPr>
        <w:pStyle w:val="Default"/>
        <w:jc w:val="both"/>
        <w:rPr>
          <w:rFonts w:ascii="Calibri" w:eastAsia="Times New Roman" w:hAnsi="Calibri" w:cs="Times New Roman"/>
          <w:sz w:val="24"/>
          <w:szCs w:val="24"/>
        </w:rPr>
      </w:pPr>
    </w:p>
    <w:p w:rsidR="0075716A" w:rsidRPr="003E00AD" w:rsidRDefault="009360D8">
      <w:pPr>
        <w:pStyle w:val="Default"/>
        <w:jc w:val="both"/>
        <w:rPr>
          <w:rFonts w:ascii="Calibri" w:eastAsia="Times New Roman" w:hAnsi="Calibri" w:cs="Times New Roman"/>
          <w:b/>
          <w:bCs/>
          <w:sz w:val="24"/>
          <w:szCs w:val="24"/>
        </w:rPr>
      </w:pPr>
      <w:bookmarkStart w:id="1" w:name="TrasformazioneGradualeAMetanoDegliImpia"/>
      <w:r w:rsidRPr="003E00AD">
        <w:rPr>
          <w:rStyle w:val="Nessuno"/>
          <w:rFonts w:ascii="Calibri" w:hAnsi="Calibri"/>
          <w:b/>
          <w:bCs/>
          <w:sz w:val="24"/>
          <w:szCs w:val="24"/>
        </w:rPr>
        <w:t xml:space="preserve">5) </w:t>
      </w:r>
      <w:r w:rsidRPr="003E00AD">
        <w:rPr>
          <w:rFonts w:ascii="Calibri" w:hAnsi="Calibri"/>
          <w:b/>
          <w:bCs/>
          <w:sz w:val="24"/>
          <w:szCs w:val="24"/>
          <w:lang w:val="de-DE"/>
        </w:rPr>
        <w:t>TRASFORMAZIONE GRADUALE A METANO DEGLI IMPIANTI COMUNALI E SOLLECITO A TUTTI</w:t>
      </w:r>
      <w:bookmarkEnd w:id="1"/>
      <w:r w:rsidRPr="003E00AD">
        <w:rPr>
          <w:rFonts w:ascii="Calibri" w:hAnsi="Calibri"/>
          <w:b/>
          <w:bCs/>
          <w:sz w:val="24"/>
          <w:szCs w:val="24"/>
          <w:lang w:val="de-DE"/>
        </w:rPr>
        <w:t xml:space="preserve"> GLI ENTI PUBBLICI DI PROVVEDERE NELLA MEDESIMA DIREZIONE</w:t>
      </w:r>
    </w:p>
    <w:p w:rsidR="0075716A" w:rsidRPr="003E00AD" w:rsidRDefault="009360D8">
      <w:pPr>
        <w:pStyle w:val="Default"/>
        <w:jc w:val="both"/>
        <w:rPr>
          <w:rStyle w:val="Nessuno"/>
          <w:rFonts w:ascii="Calibri" w:eastAsia="Times New Roman" w:hAnsi="Calibri" w:cs="Times New Roman"/>
          <w:sz w:val="24"/>
          <w:szCs w:val="24"/>
        </w:rPr>
      </w:pPr>
      <w:r w:rsidRPr="003E00AD">
        <w:rPr>
          <w:rFonts w:ascii="Calibri" w:hAnsi="Calibri"/>
          <w:sz w:val="24"/>
          <w:szCs w:val="24"/>
        </w:rPr>
        <w:t xml:space="preserve">Compatibilmente con le risorse finanziare di questo ente, anche facendo ricorso a finanziamenti previsti in bandi europei, si </w:t>
      </w:r>
      <w:proofErr w:type="spellStart"/>
      <w:r w:rsidRPr="003E00AD">
        <w:rPr>
          <w:rFonts w:ascii="Calibri" w:hAnsi="Calibri"/>
          <w:sz w:val="24"/>
          <w:szCs w:val="24"/>
        </w:rPr>
        <w:t>prevederanno</w:t>
      </w:r>
      <w:proofErr w:type="spellEnd"/>
      <w:r w:rsidRPr="003E00AD">
        <w:rPr>
          <w:rFonts w:ascii="Calibri" w:hAnsi="Calibri"/>
          <w:sz w:val="24"/>
          <w:szCs w:val="24"/>
        </w:rPr>
        <w:t xml:space="preserve"> interventi di trasformazione graduale degli impianti a gasolio con impianti a metano. Verranno anche studiati   progetti legati all’utilizzo di fonti energetiche alternative a servizio degli impianti sportivi comunali (fotovoltaico per la produzione di energia elettrica e solare per la produzione di acqua calda sanitaria). L’obiettivo che si prefigge questa amministrazione </w:t>
      </w:r>
      <w:proofErr w:type="spellStart"/>
      <w:r w:rsidRPr="003E00AD">
        <w:rPr>
          <w:rFonts w:ascii="Calibri" w:hAnsi="Calibri"/>
          <w:sz w:val="24"/>
          <w:szCs w:val="24"/>
        </w:rPr>
        <w:t>sar</w:t>
      </w:r>
      <w:proofErr w:type="spellEnd"/>
      <w:r w:rsidRPr="003E00AD">
        <w:rPr>
          <w:rFonts w:ascii="Calibri" w:hAnsi="Calibri"/>
          <w:sz w:val="24"/>
          <w:szCs w:val="24"/>
          <w:lang w:val="fr-FR"/>
        </w:rPr>
        <w:t xml:space="preserve">à </w:t>
      </w:r>
      <w:r w:rsidRPr="003E00AD">
        <w:rPr>
          <w:rFonts w:ascii="Calibri" w:hAnsi="Calibri"/>
          <w:sz w:val="24"/>
          <w:szCs w:val="24"/>
        </w:rPr>
        <w:t xml:space="preserve">pure quello di impegnarsi in una campagna di sensibilizzazione nei confronti di tutti gli enti pubblici (Regione, Provincia, </w:t>
      </w:r>
      <w:proofErr w:type="gramStart"/>
      <w:r w:rsidRPr="003E00AD">
        <w:rPr>
          <w:rFonts w:ascii="Calibri" w:hAnsi="Calibri"/>
          <w:sz w:val="24"/>
          <w:szCs w:val="24"/>
        </w:rPr>
        <w:t>ecc..</w:t>
      </w:r>
      <w:proofErr w:type="gramEnd"/>
      <w:r w:rsidRPr="003E00AD">
        <w:rPr>
          <w:rFonts w:ascii="Calibri" w:hAnsi="Calibri"/>
          <w:sz w:val="24"/>
          <w:szCs w:val="24"/>
        </w:rPr>
        <w:t>) volta alla riconversioni degli impianti di riscaldamento da gasolio a metano.</w:t>
      </w:r>
    </w:p>
    <w:p w:rsidR="0075716A" w:rsidRPr="003E00AD" w:rsidRDefault="009360D8">
      <w:pPr>
        <w:pStyle w:val="Default"/>
        <w:jc w:val="both"/>
        <w:rPr>
          <w:rFonts w:ascii="Calibri" w:hAnsi="Calibri"/>
          <w:sz w:val="24"/>
          <w:szCs w:val="24"/>
        </w:rPr>
      </w:pPr>
      <w:r w:rsidRPr="003E00AD">
        <w:rPr>
          <w:rFonts w:ascii="Calibri" w:hAnsi="Calibri"/>
          <w:sz w:val="24"/>
          <w:szCs w:val="24"/>
        </w:rPr>
        <w:t>Chiediamo in particolare all’</w:t>
      </w:r>
      <w:r w:rsidRPr="003E00AD">
        <w:rPr>
          <w:rFonts w:ascii="Calibri" w:hAnsi="Calibri"/>
          <w:sz w:val="24"/>
          <w:szCs w:val="24"/>
          <w:lang w:val="de-DE"/>
        </w:rPr>
        <w:t>ATER</w:t>
      </w:r>
      <w:r w:rsidRPr="003E00AD">
        <w:rPr>
          <w:rFonts w:ascii="Calibri" w:hAnsi="Calibri"/>
          <w:sz w:val="24"/>
          <w:szCs w:val="24"/>
        </w:rPr>
        <w:t xml:space="preserve">, che ha in città un patrimonio edilizio rilevante ma spesso molto datato, di effettuare una ricognizione degli impianti di riscaldamento, comunicandocelo e, sulla base di quanto riscontrato, procedere ad una sostituzione graduale ma certa, a partire dai meno efficienti e quindi </w:t>
      </w:r>
      <w:proofErr w:type="spellStart"/>
      <w:r w:rsidRPr="003E00AD">
        <w:rPr>
          <w:rFonts w:ascii="Calibri" w:hAnsi="Calibri"/>
          <w:sz w:val="24"/>
          <w:szCs w:val="24"/>
        </w:rPr>
        <w:t>ambientalmente</w:t>
      </w:r>
      <w:proofErr w:type="spellEnd"/>
      <w:r w:rsidRPr="003E00AD">
        <w:rPr>
          <w:rFonts w:ascii="Calibri" w:hAnsi="Calibri"/>
          <w:sz w:val="24"/>
          <w:szCs w:val="24"/>
        </w:rPr>
        <w:t xml:space="preserve"> dannosi.</w:t>
      </w:r>
    </w:p>
    <w:p w:rsidR="004F73BA" w:rsidRPr="003E00AD" w:rsidRDefault="004F73BA">
      <w:pPr>
        <w:pStyle w:val="Default"/>
        <w:jc w:val="both"/>
        <w:rPr>
          <w:rFonts w:ascii="Calibri" w:eastAsia="Times New Roman" w:hAnsi="Calibri" w:cs="Times New Roman"/>
          <w:sz w:val="24"/>
          <w:szCs w:val="24"/>
        </w:rPr>
      </w:pPr>
    </w:p>
    <w:p w:rsidR="0075716A" w:rsidRPr="003E00AD" w:rsidRDefault="009360D8">
      <w:pPr>
        <w:pStyle w:val="Default"/>
        <w:jc w:val="both"/>
        <w:rPr>
          <w:rFonts w:ascii="Calibri" w:eastAsia="Times New Roman" w:hAnsi="Calibri" w:cs="Times New Roman"/>
          <w:b/>
          <w:bCs/>
          <w:sz w:val="24"/>
          <w:szCs w:val="24"/>
        </w:rPr>
      </w:pPr>
      <w:proofErr w:type="gramStart"/>
      <w:r w:rsidRPr="003E00AD">
        <w:rPr>
          <w:rFonts w:ascii="Calibri" w:hAnsi="Calibri"/>
          <w:b/>
          <w:bCs/>
          <w:sz w:val="24"/>
          <w:szCs w:val="24"/>
        </w:rPr>
        <w:t>6)-</w:t>
      </w:r>
      <w:proofErr w:type="gramEnd"/>
      <w:r w:rsidRPr="003E00AD">
        <w:rPr>
          <w:rFonts w:ascii="Calibri" w:hAnsi="Calibri"/>
          <w:b/>
          <w:bCs/>
          <w:sz w:val="24"/>
          <w:szCs w:val="24"/>
        </w:rPr>
        <w:t xml:space="preserve"> MIGLIORAMENTO ENERGETICO DI EDIFICI PUBBLICI NON SOLO COMUNALI</w:t>
      </w:r>
    </w:p>
    <w:p w:rsidR="0075716A" w:rsidRPr="003E00AD" w:rsidRDefault="009360D8">
      <w:pPr>
        <w:pStyle w:val="Default"/>
        <w:jc w:val="both"/>
        <w:rPr>
          <w:rStyle w:val="Nessuno"/>
          <w:rFonts w:ascii="Calibri" w:eastAsia="Times New Roman" w:hAnsi="Calibri" w:cs="Times New Roman"/>
          <w:sz w:val="24"/>
          <w:szCs w:val="24"/>
        </w:rPr>
      </w:pPr>
      <w:r w:rsidRPr="003E00AD">
        <w:rPr>
          <w:rFonts w:ascii="Calibri" w:hAnsi="Calibri"/>
          <w:sz w:val="24"/>
          <w:szCs w:val="24"/>
        </w:rPr>
        <w:t xml:space="preserve">Sono allo studio misure, anche in </w:t>
      </w:r>
      <w:proofErr w:type="spellStart"/>
      <w:r w:rsidRPr="003E00AD">
        <w:rPr>
          <w:rFonts w:ascii="Calibri" w:hAnsi="Calibri"/>
          <w:sz w:val="24"/>
          <w:szCs w:val="24"/>
        </w:rPr>
        <w:t>project</w:t>
      </w:r>
      <w:proofErr w:type="spellEnd"/>
      <w:r w:rsidRPr="003E00AD">
        <w:rPr>
          <w:rFonts w:ascii="Calibri" w:hAnsi="Calibri"/>
          <w:sz w:val="24"/>
          <w:szCs w:val="24"/>
        </w:rPr>
        <w:t xml:space="preserve"> </w:t>
      </w:r>
      <w:proofErr w:type="spellStart"/>
      <w:r w:rsidRPr="003E00AD">
        <w:rPr>
          <w:rFonts w:ascii="Calibri" w:hAnsi="Calibri"/>
          <w:sz w:val="24"/>
          <w:szCs w:val="24"/>
        </w:rPr>
        <w:t>financing</w:t>
      </w:r>
      <w:proofErr w:type="spellEnd"/>
      <w:r w:rsidRPr="003E00AD">
        <w:rPr>
          <w:rFonts w:ascii="Calibri" w:hAnsi="Calibri"/>
          <w:sz w:val="24"/>
          <w:szCs w:val="24"/>
        </w:rPr>
        <w:t xml:space="preserve">, che portino a risparmi energetici in edifici datati, che non hanno doppi vetri, cappotti, </w:t>
      </w:r>
      <w:proofErr w:type="spellStart"/>
      <w:r w:rsidRPr="003E00AD">
        <w:rPr>
          <w:rFonts w:ascii="Calibri" w:hAnsi="Calibri"/>
          <w:sz w:val="24"/>
          <w:szCs w:val="24"/>
        </w:rPr>
        <w:t>ecc</w:t>
      </w:r>
      <w:proofErr w:type="spellEnd"/>
      <w:r w:rsidRPr="003E00AD">
        <w:rPr>
          <w:rFonts w:ascii="Calibri" w:hAnsi="Calibri"/>
          <w:sz w:val="24"/>
          <w:szCs w:val="24"/>
        </w:rPr>
        <w:t xml:space="preserve">, in modo da finanziare gli interventi, già agevolati dallo </w:t>
      </w:r>
      <w:r w:rsidRPr="003E00AD">
        <w:rPr>
          <w:rFonts w:ascii="Calibri" w:hAnsi="Calibri"/>
          <w:sz w:val="24"/>
          <w:szCs w:val="24"/>
        </w:rPr>
        <w:lastRenderedPageBreak/>
        <w:t xml:space="preserve">Stato, con il risparmio prodotto da questi interventi pilota. In questo modo la ridotta accensione degli impianti di riscaldamento può contribuire al miglioramento della qualità dell’aria. </w:t>
      </w:r>
    </w:p>
    <w:p w:rsidR="0075716A" w:rsidRPr="003E00AD" w:rsidRDefault="009360D8">
      <w:pPr>
        <w:pStyle w:val="Default"/>
        <w:jc w:val="both"/>
        <w:rPr>
          <w:rFonts w:ascii="Calibri" w:eastAsia="Times New Roman" w:hAnsi="Calibri" w:cs="Times New Roman"/>
          <w:b/>
          <w:bCs/>
          <w:sz w:val="24"/>
          <w:szCs w:val="24"/>
        </w:rPr>
      </w:pPr>
      <w:r w:rsidRPr="003E00AD">
        <w:rPr>
          <w:rFonts w:ascii="Calibri" w:hAnsi="Calibri"/>
          <w:b/>
          <w:bCs/>
          <w:sz w:val="24"/>
          <w:szCs w:val="24"/>
        </w:rPr>
        <w:t> </w:t>
      </w:r>
    </w:p>
    <w:p w:rsidR="0075716A" w:rsidRPr="003E00AD" w:rsidRDefault="009360D8">
      <w:pPr>
        <w:pStyle w:val="Default"/>
        <w:jc w:val="both"/>
        <w:rPr>
          <w:rStyle w:val="Nessuno"/>
          <w:rFonts w:ascii="Calibri" w:eastAsia="Times New Roman" w:hAnsi="Calibri" w:cs="Times New Roman"/>
          <w:b/>
          <w:bCs/>
          <w:sz w:val="24"/>
          <w:szCs w:val="24"/>
        </w:rPr>
      </w:pPr>
      <w:r w:rsidRPr="003E00AD">
        <w:rPr>
          <w:rFonts w:ascii="Calibri" w:hAnsi="Calibri"/>
          <w:b/>
          <w:bCs/>
          <w:sz w:val="24"/>
          <w:szCs w:val="24"/>
        </w:rPr>
        <w:t>7</w:t>
      </w:r>
      <w:r w:rsidRPr="003E00AD">
        <w:rPr>
          <w:rStyle w:val="Nessuno"/>
          <w:rFonts w:ascii="Calibri" w:hAnsi="Calibri"/>
          <w:b/>
          <w:bCs/>
          <w:sz w:val="24"/>
          <w:szCs w:val="24"/>
        </w:rPr>
        <w:t xml:space="preserve">) </w:t>
      </w:r>
      <w:r w:rsidRPr="003E00AD">
        <w:rPr>
          <w:rFonts w:ascii="Calibri" w:hAnsi="Calibri"/>
          <w:b/>
          <w:bCs/>
          <w:sz w:val="24"/>
          <w:szCs w:val="24"/>
          <w:lang w:val="de-DE"/>
        </w:rPr>
        <w:t>INTERVENTI DI MIGLIORAMENTO AMBIENTALE INNOVATIVI</w:t>
      </w:r>
    </w:p>
    <w:p w:rsidR="0075716A" w:rsidRPr="003E00AD" w:rsidRDefault="009360D8">
      <w:pPr>
        <w:pStyle w:val="Default"/>
        <w:jc w:val="both"/>
        <w:rPr>
          <w:rFonts w:ascii="Calibri" w:hAnsi="Calibri"/>
          <w:sz w:val="24"/>
          <w:szCs w:val="24"/>
        </w:rPr>
      </w:pPr>
      <w:r w:rsidRPr="003E00AD">
        <w:rPr>
          <w:rFonts w:ascii="Calibri" w:hAnsi="Calibri"/>
          <w:sz w:val="24"/>
          <w:szCs w:val="24"/>
        </w:rPr>
        <w:t>Attraverso l’adesione a bandi comunitari e anche con il contributo di finanziatori privati si svilupperanno progetti innovativi che prevedono l’utilizzo di nuove tecnologie per l’abbattimento, nel contesto urbano</w:t>
      </w:r>
      <w:r w:rsidRPr="003E00AD">
        <w:rPr>
          <w:rStyle w:val="Nessuno"/>
          <w:rFonts w:ascii="Calibri" w:hAnsi="Calibri"/>
          <w:b/>
          <w:bCs/>
          <w:sz w:val="24"/>
          <w:szCs w:val="24"/>
        </w:rPr>
        <w:t xml:space="preserve">, </w:t>
      </w:r>
      <w:r w:rsidRPr="003E00AD">
        <w:rPr>
          <w:rFonts w:ascii="Calibri" w:hAnsi="Calibri"/>
          <w:sz w:val="24"/>
          <w:szCs w:val="24"/>
        </w:rPr>
        <w:t>dell’inquinamento presente nell’aria.</w:t>
      </w:r>
    </w:p>
    <w:p w:rsidR="004F73BA" w:rsidRPr="003E00AD" w:rsidRDefault="004F73BA">
      <w:pPr>
        <w:pStyle w:val="Default"/>
        <w:jc w:val="both"/>
        <w:rPr>
          <w:rStyle w:val="Nessuno"/>
          <w:rFonts w:ascii="Calibri" w:eastAsia="Times New Roman" w:hAnsi="Calibri" w:cs="Times New Roman"/>
          <w:sz w:val="24"/>
          <w:szCs w:val="24"/>
        </w:rPr>
      </w:pPr>
    </w:p>
    <w:p w:rsidR="0075716A" w:rsidRPr="003E00AD" w:rsidRDefault="009360D8">
      <w:pPr>
        <w:pStyle w:val="Default"/>
        <w:jc w:val="both"/>
        <w:rPr>
          <w:rStyle w:val="Nessuno"/>
          <w:rFonts w:ascii="Calibri" w:eastAsia="Times New Roman" w:hAnsi="Calibri" w:cs="Times New Roman"/>
          <w:b/>
          <w:bCs/>
          <w:sz w:val="24"/>
          <w:szCs w:val="24"/>
        </w:rPr>
      </w:pPr>
      <w:r w:rsidRPr="003E00AD">
        <w:rPr>
          <w:rStyle w:val="Nessuno"/>
          <w:rFonts w:ascii="Calibri" w:hAnsi="Calibri"/>
          <w:b/>
          <w:bCs/>
          <w:sz w:val="24"/>
          <w:szCs w:val="24"/>
        </w:rPr>
        <w:t xml:space="preserve">8) </w:t>
      </w:r>
      <w:r w:rsidRPr="003E00AD">
        <w:rPr>
          <w:rFonts w:ascii="Calibri" w:hAnsi="Calibri"/>
          <w:b/>
          <w:bCs/>
          <w:sz w:val="24"/>
          <w:szCs w:val="24"/>
          <w:lang w:val="de-DE"/>
        </w:rPr>
        <w:t>NO INCENERITORI</w:t>
      </w:r>
    </w:p>
    <w:p w:rsidR="0075716A" w:rsidRPr="003E00AD" w:rsidRDefault="009360D8">
      <w:pPr>
        <w:pStyle w:val="Default"/>
        <w:jc w:val="both"/>
        <w:rPr>
          <w:rFonts w:ascii="Calibri" w:hAnsi="Calibri"/>
          <w:sz w:val="24"/>
          <w:szCs w:val="24"/>
        </w:rPr>
      </w:pPr>
      <w:r w:rsidRPr="003E00AD">
        <w:rPr>
          <w:rFonts w:ascii="Calibri" w:hAnsi="Calibri"/>
          <w:sz w:val="24"/>
          <w:szCs w:val="24"/>
        </w:rPr>
        <w:t xml:space="preserve">Intervenire nei procedimenti autorizzativi per evitare, con tutti gli strumenti che possiamo mettere in campo, che gli inceneritori a Terni siano autorizzati a incenerire ulteriori tipologie di Rifiuti speciali/provenienti dalla raccolta differenziata.  È quanto mai palese che, impianti di questo tipo, con importanti impatti ambientali, a differenza di quanto dichiarato a suo tempo creati </w:t>
      </w:r>
      <w:proofErr w:type="gramStart"/>
      <w:r w:rsidRPr="003E00AD">
        <w:rPr>
          <w:rFonts w:ascii="Calibri" w:hAnsi="Calibri"/>
          <w:sz w:val="24"/>
          <w:szCs w:val="24"/>
        </w:rPr>
        <w:t>ed  utilizzati</w:t>
      </w:r>
      <w:proofErr w:type="gramEnd"/>
      <w:r w:rsidRPr="003E00AD">
        <w:rPr>
          <w:rFonts w:ascii="Calibri" w:hAnsi="Calibri"/>
          <w:sz w:val="24"/>
          <w:szCs w:val="24"/>
        </w:rPr>
        <w:t xml:space="preserve"> al solo fine di ricavare profitto economico per i proprietari, senza una prospettiva reale per lo sviluppo di questo territorio, non sono compatibili con le esigenze del nostro comune.</w:t>
      </w:r>
    </w:p>
    <w:p w:rsidR="004F73BA" w:rsidRPr="003E00AD" w:rsidRDefault="004F73BA">
      <w:pPr>
        <w:pStyle w:val="Default"/>
        <w:jc w:val="both"/>
        <w:rPr>
          <w:rStyle w:val="Nessuno"/>
          <w:rFonts w:ascii="Calibri" w:eastAsia="Times New Roman" w:hAnsi="Calibri" w:cs="Times New Roman"/>
          <w:sz w:val="24"/>
          <w:szCs w:val="24"/>
        </w:rPr>
      </w:pPr>
    </w:p>
    <w:p w:rsidR="0075716A" w:rsidRPr="003E00AD" w:rsidRDefault="009360D8">
      <w:pPr>
        <w:pStyle w:val="Default"/>
        <w:jc w:val="both"/>
        <w:rPr>
          <w:rStyle w:val="Nessuno"/>
          <w:rFonts w:ascii="Calibri" w:eastAsia="Times New Roman" w:hAnsi="Calibri" w:cs="Times New Roman"/>
          <w:b/>
          <w:bCs/>
          <w:sz w:val="24"/>
          <w:szCs w:val="24"/>
        </w:rPr>
      </w:pPr>
      <w:r w:rsidRPr="003E00AD">
        <w:rPr>
          <w:rStyle w:val="Nessuno"/>
          <w:rFonts w:ascii="Calibri" w:hAnsi="Calibri"/>
          <w:b/>
          <w:bCs/>
          <w:sz w:val="24"/>
          <w:szCs w:val="24"/>
        </w:rPr>
        <w:t xml:space="preserve">9) </w:t>
      </w:r>
      <w:r w:rsidRPr="003E00AD">
        <w:rPr>
          <w:rFonts w:ascii="Calibri" w:hAnsi="Calibri"/>
          <w:b/>
          <w:bCs/>
          <w:sz w:val="24"/>
          <w:szCs w:val="24"/>
        </w:rPr>
        <w:t>TAVOLO AMBIENTE E SALUTE</w:t>
      </w:r>
    </w:p>
    <w:p w:rsidR="0075716A" w:rsidRPr="003E00AD" w:rsidRDefault="009360D8">
      <w:pPr>
        <w:pStyle w:val="Default"/>
        <w:jc w:val="both"/>
        <w:rPr>
          <w:rStyle w:val="Nessuno"/>
          <w:rFonts w:ascii="Calibri" w:eastAsia="Times New Roman" w:hAnsi="Calibri" w:cs="Times New Roman"/>
          <w:sz w:val="24"/>
          <w:szCs w:val="24"/>
        </w:rPr>
      </w:pPr>
      <w:r w:rsidRPr="003E00AD">
        <w:rPr>
          <w:rFonts w:ascii="Calibri" w:hAnsi="Calibri"/>
          <w:sz w:val="24"/>
          <w:szCs w:val="24"/>
        </w:rPr>
        <w:t xml:space="preserve">Al fine di approfondire lo stato di salute generale della popolazione ternana connesso con le condizioni ambientali del territorio è stato convocato per il giorno 12 novembre 2018 a Terni il tavolo </w:t>
      </w:r>
      <w:proofErr w:type="spellStart"/>
      <w:r w:rsidRPr="003E00AD">
        <w:rPr>
          <w:rFonts w:ascii="Calibri" w:hAnsi="Calibri"/>
          <w:sz w:val="24"/>
          <w:szCs w:val="24"/>
        </w:rPr>
        <w:t>interistituzionale</w:t>
      </w:r>
      <w:proofErr w:type="spellEnd"/>
      <w:r w:rsidRPr="003E00AD">
        <w:rPr>
          <w:rFonts w:ascii="Calibri" w:hAnsi="Calibri"/>
          <w:sz w:val="24"/>
          <w:szCs w:val="24"/>
        </w:rPr>
        <w:t xml:space="preserve"> Ambiente e salute volto a aprire i lavori necessari agli approfondimenti che lo stesso ISS ha ritenuto siano necessari rispetto a quanto presentato in SENTIERI a giugno 2018. Oltre alle istituzioni sanitarie locali sono stati chiamati ad intervenire sia il CNR di Pisa che l’ISS stesso.</w:t>
      </w:r>
    </w:p>
    <w:p w:rsidR="0075716A" w:rsidRPr="003E00AD" w:rsidRDefault="009360D8">
      <w:pPr>
        <w:pStyle w:val="Default"/>
        <w:jc w:val="both"/>
        <w:rPr>
          <w:rFonts w:ascii="Calibri" w:hAnsi="Calibri"/>
          <w:sz w:val="24"/>
          <w:szCs w:val="24"/>
        </w:rPr>
      </w:pPr>
      <w:r w:rsidRPr="003E00AD">
        <w:rPr>
          <w:rFonts w:ascii="Calibri" w:hAnsi="Calibri"/>
          <w:sz w:val="24"/>
          <w:szCs w:val="24"/>
        </w:rPr>
        <w:t xml:space="preserve">Il medesimo tavolo </w:t>
      </w:r>
      <w:proofErr w:type="spellStart"/>
      <w:r w:rsidRPr="003E00AD">
        <w:rPr>
          <w:rFonts w:ascii="Calibri" w:hAnsi="Calibri"/>
          <w:sz w:val="24"/>
          <w:szCs w:val="24"/>
        </w:rPr>
        <w:t>avr</w:t>
      </w:r>
      <w:proofErr w:type="spellEnd"/>
      <w:r w:rsidRPr="003E00AD">
        <w:rPr>
          <w:rFonts w:ascii="Calibri" w:hAnsi="Calibri"/>
          <w:sz w:val="24"/>
          <w:szCs w:val="24"/>
          <w:lang w:val="fr-FR"/>
        </w:rPr>
        <w:t xml:space="preserve">à </w:t>
      </w:r>
      <w:r w:rsidRPr="003E00AD">
        <w:rPr>
          <w:rFonts w:ascii="Calibri" w:hAnsi="Calibri"/>
          <w:sz w:val="24"/>
          <w:szCs w:val="24"/>
        </w:rPr>
        <w:t xml:space="preserve">l’ulteriore scopo di coordinare eventuali </w:t>
      </w:r>
      <w:proofErr w:type="spellStart"/>
      <w:r w:rsidRPr="003E00AD">
        <w:rPr>
          <w:rFonts w:ascii="Calibri" w:hAnsi="Calibri"/>
          <w:sz w:val="24"/>
          <w:szCs w:val="24"/>
        </w:rPr>
        <w:t>attivit</w:t>
      </w:r>
      <w:proofErr w:type="spellEnd"/>
      <w:r w:rsidRPr="003E00AD">
        <w:rPr>
          <w:rFonts w:ascii="Calibri" w:hAnsi="Calibri"/>
          <w:sz w:val="24"/>
          <w:szCs w:val="24"/>
          <w:lang w:val="fr-FR"/>
        </w:rPr>
        <w:t xml:space="preserve">à </w:t>
      </w:r>
      <w:r w:rsidRPr="003E00AD">
        <w:rPr>
          <w:rFonts w:ascii="Calibri" w:hAnsi="Calibri"/>
          <w:sz w:val="24"/>
          <w:szCs w:val="24"/>
        </w:rPr>
        <w:t>di verifica e approfondimento delle matrici ambientali e alimentari anche in zone individuate come di ricaduta massima delle principali fonte di emissione dei grandi impianti del territorio comunale (AST e inceneritori)</w:t>
      </w:r>
    </w:p>
    <w:p w:rsidR="004F73BA" w:rsidRPr="003E00AD" w:rsidRDefault="004F73BA">
      <w:pPr>
        <w:pStyle w:val="Default"/>
        <w:jc w:val="both"/>
        <w:rPr>
          <w:rStyle w:val="Nessuno"/>
          <w:rFonts w:ascii="Calibri" w:eastAsia="Times New Roman" w:hAnsi="Calibri" w:cs="Times New Roman"/>
          <w:sz w:val="24"/>
          <w:szCs w:val="24"/>
        </w:rPr>
      </w:pPr>
    </w:p>
    <w:p w:rsidR="0075716A" w:rsidRPr="003E00AD" w:rsidRDefault="009360D8">
      <w:pPr>
        <w:pStyle w:val="Default"/>
        <w:jc w:val="both"/>
        <w:rPr>
          <w:rStyle w:val="Nessuno"/>
          <w:rFonts w:ascii="Calibri" w:eastAsia="Times New Roman" w:hAnsi="Calibri" w:cs="Times New Roman"/>
          <w:b/>
          <w:bCs/>
          <w:sz w:val="24"/>
          <w:szCs w:val="24"/>
        </w:rPr>
      </w:pPr>
      <w:r w:rsidRPr="003E00AD">
        <w:rPr>
          <w:rStyle w:val="Nessuno"/>
          <w:rFonts w:ascii="Calibri" w:hAnsi="Calibri"/>
          <w:b/>
          <w:bCs/>
          <w:sz w:val="24"/>
          <w:szCs w:val="24"/>
        </w:rPr>
        <w:t xml:space="preserve">10) </w:t>
      </w:r>
      <w:r w:rsidRPr="003E00AD">
        <w:rPr>
          <w:rFonts w:ascii="Calibri" w:hAnsi="Calibri"/>
          <w:b/>
          <w:bCs/>
          <w:sz w:val="24"/>
          <w:szCs w:val="24"/>
        </w:rPr>
        <w:t>BONIFICA DELLE MATRICI SUOLO E ACQUE SOTTERRANEE - SIN E SIR</w:t>
      </w:r>
    </w:p>
    <w:p w:rsidR="0075716A" w:rsidRPr="003E00AD" w:rsidRDefault="009360D8">
      <w:pPr>
        <w:pStyle w:val="Default"/>
        <w:jc w:val="both"/>
        <w:rPr>
          <w:rFonts w:ascii="Calibri" w:eastAsia="Times New Roman" w:hAnsi="Calibri" w:cs="Times New Roman"/>
          <w:sz w:val="24"/>
          <w:szCs w:val="24"/>
        </w:rPr>
      </w:pPr>
      <w:r w:rsidRPr="003E00AD">
        <w:rPr>
          <w:rFonts w:ascii="Calibri" w:hAnsi="Calibri"/>
          <w:sz w:val="24"/>
          <w:szCs w:val="24"/>
        </w:rPr>
        <w:t>Per quanto riguarda le matrici SUOLO e ACQUE SOTTERRANEE il Comune di Terni si impegna in prima linea per dare concretezza ai procedimenti di bonifica in  </w:t>
      </w:r>
    </w:p>
    <w:p w:rsidR="0075716A" w:rsidRPr="003E00AD" w:rsidRDefault="009360D8">
      <w:pPr>
        <w:pStyle w:val="Default"/>
        <w:jc w:val="both"/>
        <w:rPr>
          <w:rStyle w:val="Nessuno"/>
          <w:rFonts w:ascii="Calibri" w:eastAsia="Times New Roman" w:hAnsi="Calibri" w:cs="Times New Roman"/>
          <w:sz w:val="24"/>
          <w:szCs w:val="24"/>
        </w:rPr>
      </w:pPr>
      <w:proofErr w:type="gramStart"/>
      <w:r w:rsidRPr="003E00AD">
        <w:rPr>
          <w:rFonts w:ascii="Calibri" w:hAnsi="Calibri"/>
          <w:sz w:val="24"/>
          <w:szCs w:val="24"/>
        </w:rPr>
        <w:t>diverse</w:t>
      </w:r>
      <w:proofErr w:type="gramEnd"/>
      <w:r w:rsidRPr="003E00AD">
        <w:rPr>
          <w:rFonts w:ascii="Calibri" w:hAnsi="Calibri"/>
          <w:sz w:val="24"/>
          <w:szCs w:val="24"/>
        </w:rPr>
        <w:t xml:space="preserve"> aree del territorio e che fanno capo al Ministero dell'Ambiente per le aree del Sito d'interesse Nazionale Terni Papigno (di seguito SIN) e alla Regione per i diversi siti individuati nel Piano regionale di bonifica di cui alla DCR n.301 del 2009.</w:t>
      </w:r>
    </w:p>
    <w:p w:rsidR="0075716A" w:rsidRPr="003E00AD" w:rsidRDefault="009360D8">
      <w:pPr>
        <w:pStyle w:val="Default"/>
        <w:jc w:val="both"/>
        <w:rPr>
          <w:rStyle w:val="Nessuno"/>
          <w:rFonts w:ascii="Calibri" w:eastAsia="Times New Roman" w:hAnsi="Calibri" w:cs="Times New Roman"/>
          <w:sz w:val="24"/>
          <w:szCs w:val="24"/>
        </w:rPr>
      </w:pPr>
      <w:r w:rsidRPr="003E00AD">
        <w:rPr>
          <w:rFonts w:ascii="Calibri" w:hAnsi="Calibri"/>
          <w:b/>
          <w:bCs/>
          <w:i/>
          <w:iCs/>
          <w:sz w:val="24"/>
          <w:szCs w:val="24"/>
        </w:rPr>
        <w:t>SIN TERNI PAPIGNO (ex stabilimenti ed ex discarica ex stabilimenti di Papigno)</w:t>
      </w:r>
    </w:p>
    <w:p w:rsidR="0075716A" w:rsidRPr="003E00AD" w:rsidRDefault="009360D8">
      <w:pPr>
        <w:pStyle w:val="Default"/>
        <w:jc w:val="both"/>
        <w:rPr>
          <w:rStyle w:val="Nessuno"/>
          <w:rFonts w:ascii="Calibri" w:eastAsia="Times New Roman" w:hAnsi="Calibri" w:cs="Times New Roman"/>
          <w:sz w:val="24"/>
          <w:szCs w:val="24"/>
        </w:rPr>
      </w:pPr>
      <w:r w:rsidRPr="003E00AD">
        <w:rPr>
          <w:rFonts w:ascii="Calibri" w:hAnsi="Calibri"/>
          <w:sz w:val="24"/>
          <w:szCs w:val="24"/>
        </w:rPr>
        <w:t>Gli interventi più urgenti riguarderanno:</w:t>
      </w:r>
    </w:p>
    <w:p w:rsidR="0075716A" w:rsidRPr="003E00AD" w:rsidRDefault="009360D8">
      <w:pPr>
        <w:pStyle w:val="Default"/>
        <w:jc w:val="both"/>
        <w:rPr>
          <w:rStyle w:val="Nessuno"/>
          <w:rFonts w:ascii="Calibri" w:eastAsia="Times New Roman" w:hAnsi="Calibri" w:cs="Times New Roman"/>
          <w:sz w:val="24"/>
          <w:szCs w:val="24"/>
        </w:rPr>
      </w:pPr>
      <w:r w:rsidRPr="003E00AD">
        <w:rPr>
          <w:rStyle w:val="Nessuno"/>
          <w:rFonts w:ascii="Calibri" w:hAnsi="Calibri"/>
          <w:b/>
          <w:bCs/>
          <w:sz w:val="24"/>
          <w:szCs w:val="24"/>
        </w:rPr>
        <w:t>1) Bonifica dell’</w:t>
      </w:r>
      <w:r w:rsidRPr="003E00AD">
        <w:rPr>
          <w:rStyle w:val="Nessuno"/>
          <w:rFonts w:ascii="Calibri" w:hAnsi="Calibri"/>
          <w:b/>
          <w:bCs/>
          <w:sz w:val="24"/>
          <w:szCs w:val="24"/>
          <w:lang w:val="es-ES_tradnl"/>
        </w:rPr>
        <w:t xml:space="preserve">edificio </w:t>
      </w:r>
      <w:r w:rsidRPr="003E00AD">
        <w:rPr>
          <w:rStyle w:val="Nessuno"/>
          <w:rFonts w:ascii="Calibri" w:hAnsi="Calibri"/>
          <w:b/>
          <w:bCs/>
          <w:sz w:val="24"/>
          <w:szCs w:val="24"/>
        </w:rPr>
        <w:t xml:space="preserve">“F”. </w:t>
      </w:r>
      <w:r w:rsidRPr="003E00AD">
        <w:rPr>
          <w:rFonts w:ascii="Calibri" w:hAnsi="Calibri"/>
          <w:sz w:val="24"/>
          <w:szCs w:val="24"/>
        </w:rPr>
        <w:t xml:space="preserve">Dopo aver fatto una ricognizione interna per la verifica della sussistenza di </w:t>
      </w:r>
      <w:proofErr w:type="spellStart"/>
      <w:r w:rsidRPr="003E00AD">
        <w:rPr>
          <w:rFonts w:ascii="Calibri" w:hAnsi="Calibri"/>
          <w:sz w:val="24"/>
          <w:szCs w:val="24"/>
        </w:rPr>
        <w:t>professionalit</w:t>
      </w:r>
      <w:proofErr w:type="spellEnd"/>
      <w:r w:rsidRPr="003E00AD">
        <w:rPr>
          <w:rFonts w:ascii="Calibri" w:hAnsi="Calibri"/>
          <w:sz w:val="24"/>
          <w:szCs w:val="24"/>
          <w:lang w:val="fr-FR"/>
        </w:rPr>
        <w:t xml:space="preserve">à </w:t>
      </w:r>
      <w:r w:rsidRPr="003E00AD">
        <w:rPr>
          <w:rFonts w:ascii="Calibri" w:hAnsi="Calibri"/>
          <w:sz w:val="24"/>
          <w:szCs w:val="24"/>
        </w:rPr>
        <w:t xml:space="preserve">in capo all'ente da cui è risultata l'assenza di </w:t>
      </w:r>
      <w:proofErr w:type="spellStart"/>
      <w:r w:rsidRPr="003E00AD">
        <w:rPr>
          <w:rFonts w:ascii="Calibri" w:hAnsi="Calibri"/>
          <w:sz w:val="24"/>
          <w:szCs w:val="24"/>
        </w:rPr>
        <w:t>disponibilit</w:t>
      </w:r>
      <w:proofErr w:type="spellEnd"/>
      <w:r w:rsidRPr="003E00AD">
        <w:rPr>
          <w:rFonts w:ascii="Calibri" w:hAnsi="Calibri"/>
          <w:sz w:val="24"/>
          <w:szCs w:val="24"/>
          <w:lang w:val="fr-FR"/>
        </w:rPr>
        <w:t>à</w:t>
      </w:r>
      <w:r w:rsidRPr="003E00AD">
        <w:rPr>
          <w:rFonts w:ascii="Calibri" w:hAnsi="Calibri"/>
          <w:sz w:val="24"/>
          <w:szCs w:val="24"/>
        </w:rPr>
        <w:t>, si proceder</w:t>
      </w:r>
      <w:r w:rsidRPr="003E00AD">
        <w:rPr>
          <w:rFonts w:ascii="Calibri" w:hAnsi="Calibri"/>
          <w:sz w:val="24"/>
          <w:szCs w:val="24"/>
          <w:lang w:val="fr-FR"/>
        </w:rPr>
        <w:t xml:space="preserve">à </w:t>
      </w:r>
      <w:r w:rsidRPr="003E00AD">
        <w:rPr>
          <w:rFonts w:ascii="Calibri" w:hAnsi="Calibri"/>
          <w:sz w:val="24"/>
          <w:szCs w:val="24"/>
        </w:rPr>
        <w:t>ad un incarico esterno per la progettazione in tutte le fasi, comprensiva della direzione lavori e del coordinamento della sicurezza, con un importo che è stato individuato essere minore di 100.000€   a fronte di un contributo concesso dal ministero e erogato alla Regione di un per un importo pari a 854.000€.</w:t>
      </w:r>
    </w:p>
    <w:p w:rsidR="0075716A" w:rsidRPr="003E00AD" w:rsidRDefault="009360D8">
      <w:pPr>
        <w:pStyle w:val="Default"/>
        <w:jc w:val="both"/>
        <w:rPr>
          <w:rStyle w:val="Nessuno"/>
          <w:rFonts w:ascii="Calibri" w:eastAsia="Times New Roman" w:hAnsi="Calibri" w:cs="Times New Roman"/>
          <w:sz w:val="24"/>
          <w:szCs w:val="24"/>
        </w:rPr>
      </w:pPr>
      <w:r w:rsidRPr="003E00AD">
        <w:rPr>
          <w:rStyle w:val="Nessuno"/>
          <w:rFonts w:ascii="Calibri" w:hAnsi="Calibri"/>
          <w:b/>
          <w:bCs/>
          <w:sz w:val="24"/>
          <w:szCs w:val="24"/>
        </w:rPr>
        <w:t>2) Bonifica edificio “G”.  </w:t>
      </w:r>
      <w:r w:rsidRPr="003E00AD">
        <w:rPr>
          <w:rFonts w:ascii="Calibri" w:hAnsi="Calibri"/>
          <w:sz w:val="24"/>
          <w:szCs w:val="24"/>
        </w:rPr>
        <w:t xml:space="preserve">L’intervento </w:t>
      </w:r>
      <w:proofErr w:type="spellStart"/>
      <w:r w:rsidRPr="003E00AD">
        <w:rPr>
          <w:rFonts w:ascii="Calibri" w:hAnsi="Calibri"/>
          <w:sz w:val="24"/>
          <w:szCs w:val="24"/>
        </w:rPr>
        <w:t>prevedr</w:t>
      </w:r>
      <w:proofErr w:type="spellEnd"/>
      <w:r w:rsidRPr="003E00AD">
        <w:rPr>
          <w:rFonts w:ascii="Calibri" w:hAnsi="Calibri"/>
          <w:sz w:val="24"/>
          <w:szCs w:val="24"/>
          <w:lang w:val="fr-FR"/>
        </w:rPr>
        <w:t xml:space="preserve">à </w:t>
      </w:r>
      <w:r w:rsidRPr="003E00AD">
        <w:rPr>
          <w:rFonts w:ascii="Calibri" w:hAnsi="Calibri"/>
          <w:sz w:val="24"/>
          <w:szCs w:val="24"/>
        </w:rPr>
        <w:t xml:space="preserve">l’asportazione di tutti i rifiuti presenti all’interno dell’edificio a cui seguiranno le indagini per la verifica dell’eventuale contaminazione del suolo sottostante tale area. Il finanziamento per tale intervento è </w:t>
      </w:r>
      <w:proofErr w:type="spellStart"/>
      <w:r w:rsidRPr="003E00AD">
        <w:rPr>
          <w:rFonts w:ascii="Calibri" w:hAnsi="Calibri"/>
          <w:sz w:val="24"/>
          <w:szCs w:val="24"/>
        </w:rPr>
        <w:t>gi</w:t>
      </w:r>
      <w:proofErr w:type="spellEnd"/>
      <w:r w:rsidRPr="003E00AD">
        <w:rPr>
          <w:rFonts w:ascii="Calibri" w:hAnsi="Calibri"/>
          <w:sz w:val="24"/>
          <w:szCs w:val="24"/>
          <w:lang w:val="fr-FR"/>
        </w:rPr>
        <w:t xml:space="preserve">à </w:t>
      </w:r>
      <w:r w:rsidRPr="003E00AD">
        <w:rPr>
          <w:rFonts w:ascii="Calibri" w:hAnsi="Calibri"/>
          <w:sz w:val="24"/>
          <w:szCs w:val="24"/>
        </w:rPr>
        <w:t>stato erogato.</w:t>
      </w:r>
    </w:p>
    <w:p w:rsidR="0075716A" w:rsidRPr="003E00AD" w:rsidRDefault="009360D8">
      <w:pPr>
        <w:pStyle w:val="Default"/>
        <w:jc w:val="both"/>
        <w:rPr>
          <w:rStyle w:val="Nessuno"/>
          <w:rFonts w:ascii="Calibri" w:eastAsia="Times New Roman" w:hAnsi="Calibri" w:cs="Times New Roman"/>
          <w:sz w:val="24"/>
          <w:szCs w:val="24"/>
        </w:rPr>
      </w:pPr>
      <w:r w:rsidRPr="003E00AD">
        <w:rPr>
          <w:rStyle w:val="Nessuno"/>
          <w:rFonts w:ascii="Calibri" w:hAnsi="Calibri"/>
          <w:b/>
          <w:bCs/>
          <w:sz w:val="24"/>
          <w:szCs w:val="24"/>
        </w:rPr>
        <w:t xml:space="preserve">3) Ex Discarica Papigno. </w:t>
      </w:r>
      <w:r w:rsidRPr="003E00AD">
        <w:rPr>
          <w:rFonts w:ascii="Calibri" w:hAnsi="Calibri"/>
          <w:sz w:val="24"/>
          <w:szCs w:val="24"/>
        </w:rPr>
        <w:t>Si proceder</w:t>
      </w:r>
      <w:r w:rsidRPr="003E00AD">
        <w:rPr>
          <w:rFonts w:ascii="Calibri" w:hAnsi="Calibri"/>
          <w:sz w:val="24"/>
          <w:szCs w:val="24"/>
          <w:lang w:val="fr-FR"/>
        </w:rPr>
        <w:t xml:space="preserve">à </w:t>
      </w:r>
      <w:r w:rsidRPr="003E00AD">
        <w:rPr>
          <w:rFonts w:ascii="Calibri" w:hAnsi="Calibri"/>
          <w:sz w:val="24"/>
          <w:szCs w:val="24"/>
        </w:rPr>
        <w:t>all’esecuzione di indagini</w:t>
      </w:r>
      <w:r w:rsidRPr="003E00AD">
        <w:rPr>
          <w:rFonts w:ascii="Calibri" w:hAnsi="Calibri"/>
          <w:sz w:val="24"/>
          <w:szCs w:val="24"/>
          <w:lang w:val="fr-FR"/>
        </w:rPr>
        <w:t xml:space="preserve"> </w:t>
      </w:r>
      <w:proofErr w:type="spellStart"/>
      <w:r w:rsidRPr="003E00AD">
        <w:rPr>
          <w:rFonts w:ascii="Calibri" w:hAnsi="Calibri"/>
          <w:sz w:val="24"/>
          <w:szCs w:val="24"/>
          <w:lang w:val="fr-FR"/>
        </w:rPr>
        <w:t>integrative</w:t>
      </w:r>
      <w:proofErr w:type="spellEnd"/>
      <w:r w:rsidRPr="003E00AD">
        <w:rPr>
          <w:rFonts w:ascii="Calibri" w:hAnsi="Calibri"/>
          <w:sz w:val="24"/>
          <w:szCs w:val="24"/>
          <w:lang w:val="fr-FR"/>
        </w:rPr>
        <w:t xml:space="preserve"> e</w:t>
      </w:r>
      <w:r w:rsidRPr="003E00AD">
        <w:rPr>
          <w:rFonts w:ascii="Calibri" w:hAnsi="Calibri"/>
          <w:sz w:val="24"/>
          <w:szCs w:val="24"/>
        </w:rPr>
        <w:t>d al posizionamento di piezometri per la caratterizzazione e la definizione del modello concettuale del sito e successiva presentazione del progetto di bonifica/messa in sicurezza.</w:t>
      </w:r>
    </w:p>
    <w:p w:rsidR="0075716A" w:rsidRPr="003E00AD" w:rsidRDefault="009360D8">
      <w:pPr>
        <w:pStyle w:val="Default"/>
        <w:jc w:val="both"/>
        <w:rPr>
          <w:rStyle w:val="Nessuno"/>
          <w:rFonts w:ascii="Calibri" w:eastAsia="Times New Roman" w:hAnsi="Calibri" w:cs="Times New Roman"/>
          <w:sz w:val="24"/>
          <w:szCs w:val="24"/>
        </w:rPr>
      </w:pPr>
      <w:r w:rsidRPr="003E00AD">
        <w:rPr>
          <w:rFonts w:ascii="Calibri" w:hAnsi="Calibri"/>
          <w:b/>
          <w:bCs/>
          <w:i/>
          <w:iCs/>
          <w:sz w:val="24"/>
          <w:szCs w:val="24"/>
        </w:rPr>
        <w:lastRenderedPageBreak/>
        <w:t xml:space="preserve">SIR (ex discarica </w:t>
      </w:r>
      <w:proofErr w:type="spellStart"/>
      <w:r w:rsidRPr="003E00AD">
        <w:rPr>
          <w:rFonts w:ascii="Calibri" w:hAnsi="Calibri"/>
          <w:b/>
          <w:bCs/>
          <w:i/>
          <w:iCs/>
          <w:sz w:val="24"/>
          <w:szCs w:val="24"/>
        </w:rPr>
        <w:t>Polymer</w:t>
      </w:r>
      <w:proofErr w:type="spellEnd"/>
      <w:r w:rsidRPr="003E00AD">
        <w:rPr>
          <w:rFonts w:ascii="Calibri" w:hAnsi="Calibri"/>
          <w:b/>
          <w:bCs/>
          <w:i/>
          <w:iCs/>
          <w:sz w:val="24"/>
          <w:szCs w:val="24"/>
        </w:rPr>
        <w:t xml:space="preserve"> e Area ASM ex discarica </w:t>
      </w:r>
      <w:proofErr w:type="spellStart"/>
      <w:r w:rsidRPr="003E00AD">
        <w:rPr>
          <w:rFonts w:ascii="Calibri" w:hAnsi="Calibri"/>
          <w:b/>
          <w:bCs/>
          <w:i/>
          <w:iCs/>
          <w:sz w:val="24"/>
          <w:szCs w:val="24"/>
        </w:rPr>
        <w:t>Polymer</w:t>
      </w:r>
      <w:proofErr w:type="spellEnd"/>
      <w:r w:rsidRPr="003E00AD">
        <w:rPr>
          <w:rFonts w:ascii="Calibri" w:hAnsi="Calibri"/>
          <w:b/>
          <w:bCs/>
          <w:i/>
          <w:iCs/>
          <w:sz w:val="24"/>
          <w:szCs w:val="24"/>
        </w:rPr>
        <w:t xml:space="preserve"> e Area ASM - Maratta1, Maratta 2, ex cava Sabbione, Zona Fiori 1-</w:t>
      </w:r>
      <w:proofErr w:type="gramStart"/>
      <w:r w:rsidRPr="003E00AD">
        <w:rPr>
          <w:rFonts w:ascii="Calibri" w:hAnsi="Calibri"/>
          <w:b/>
          <w:bCs/>
          <w:i/>
          <w:iCs/>
          <w:sz w:val="24"/>
          <w:szCs w:val="24"/>
        </w:rPr>
        <w:t>2  )</w:t>
      </w:r>
      <w:proofErr w:type="gramEnd"/>
    </w:p>
    <w:p w:rsidR="0075716A" w:rsidRPr="003E00AD" w:rsidRDefault="009360D8">
      <w:pPr>
        <w:pStyle w:val="Default"/>
        <w:jc w:val="both"/>
        <w:rPr>
          <w:rStyle w:val="Nessuno"/>
          <w:rFonts w:ascii="Calibri" w:eastAsia="Times New Roman" w:hAnsi="Calibri" w:cs="Times New Roman"/>
          <w:sz w:val="24"/>
          <w:szCs w:val="24"/>
        </w:rPr>
      </w:pPr>
      <w:r w:rsidRPr="003E00AD">
        <w:rPr>
          <w:rFonts w:ascii="Calibri" w:hAnsi="Calibri"/>
          <w:sz w:val="24"/>
          <w:szCs w:val="24"/>
        </w:rPr>
        <w:t>Gli interventi più urgenti riguarderanno:</w:t>
      </w:r>
    </w:p>
    <w:p w:rsidR="0075716A" w:rsidRPr="003E00AD" w:rsidRDefault="009360D8">
      <w:pPr>
        <w:pStyle w:val="Default"/>
        <w:jc w:val="both"/>
        <w:rPr>
          <w:rStyle w:val="Nessuno"/>
          <w:rFonts w:ascii="Calibri" w:eastAsia="Times New Roman" w:hAnsi="Calibri" w:cs="Times New Roman"/>
          <w:sz w:val="24"/>
          <w:szCs w:val="24"/>
        </w:rPr>
      </w:pPr>
      <w:r w:rsidRPr="003E00AD">
        <w:rPr>
          <w:rStyle w:val="Nessuno"/>
          <w:rFonts w:ascii="Calibri" w:hAnsi="Calibri"/>
          <w:b/>
          <w:bCs/>
          <w:sz w:val="24"/>
          <w:szCs w:val="24"/>
        </w:rPr>
        <w:t xml:space="preserve">4) ex discarica </w:t>
      </w:r>
      <w:proofErr w:type="spellStart"/>
      <w:r w:rsidRPr="003E00AD">
        <w:rPr>
          <w:rStyle w:val="Nessuno"/>
          <w:rFonts w:ascii="Calibri" w:hAnsi="Calibri"/>
          <w:b/>
          <w:bCs/>
          <w:sz w:val="24"/>
          <w:szCs w:val="24"/>
        </w:rPr>
        <w:t>Polymer</w:t>
      </w:r>
      <w:proofErr w:type="spellEnd"/>
      <w:r w:rsidRPr="003E00AD">
        <w:rPr>
          <w:rStyle w:val="Nessuno"/>
          <w:rFonts w:ascii="Calibri" w:hAnsi="Calibri"/>
          <w:b/>
          <w:bCs/>
          <w:sz w:val="24"/>
          <w:szCs w:val="24"/>
        </w:rPr>
        <w:t xml:space="preserve"> e Area ASM. </w:t>
      </w:r>
      <w:r w:rsidRPr="003E00AD">
        <w:rPr>
          <w:rFonts w:ascii="Calibri" w:hAnsi="Calibri"/>
          <w:sz w:val="24"/>
          <w:szCs w:val="24"/>
        </w:rPr>
        <w:t xml:space="preserve">In questi siti, di </w:t>
      </w:r>
      <w:proofErr w:type="spellStart"/>
      <w:r w:rsidRPr="003E00AD">
        <w:rPr>
          <w:rFonts w:ascii="Calibri" w:hAnsi="Calibri"/>
          <w:sz w:val="24"/>
          <w:szCs w:val="24"/>
        </w:rPr>
        <w:t>propriet</w:t>
      </w:r>
      <w:proofErr w:type="spellEnd"/>
      <w:r w:rsidRPr="003E00AD">
        <w:rPr>
          <w:rFonts w:ascii="Calibri" w:hAnsi="Calibri"/>
          <w:sz w:val="24"/>
          <w:szCs w:val="24"/>
          <w:lang w:val="fr-FR"/>
        </w:rPr>
        <w:t xml:space="preserve">à </w:t>
      </w:r>
      <w:r w:rsidRPr="003E00AD">
        <w:rPr>
          <w:rFonts w:ascii="Calibri" w:hAnsi="Calibri"/>
          <w:sz w:val="24"/>
          <w:szCs w:val="24"/>
        </w:rPr>
        <w:t>comunale, sono state condotte le indagini preliminari da cui è emersa la situazione di potenziale contaminazione di entrambi i siti e la presenza di discariche interrate. Attualmente l'ufficio preposto sta presentando le integrazioni al piano di caratterizzazione dell'area ASM.  Interventi effettuati con co-finanziamento comunale.</w:t>
      </w:r>
    </w:p>
    <w:p w:rsidR="0075716A" w:rsidRPr="003E00AD" w:rsidRDefault="009360D8">
      <w:pPr>
        <w:pStyle w:val="Default"/>
        <w:jc w:val="both"/>
        <w:rPr>
          <w:rStyle w:val="Nessuno"/>
          <w:rFonts w:ascii="Calibri" w:eastAsia="Times New Roman" w:hAnsi="Calibri" w:cs="Times New Roman"/>
          <w:sz w:val="24"/>
          <w:szCs w:val="24"/>
        </w:rPr>
      </w:pPr>
      <w:r w:rsidRPr="003E00AD">
        <w:rPr>
          <w:rStyle w:val="Nessuno"/>
          <w:rFonts w:ascii="Calibri" w:hAnsi="Calibri"/>
          <w:b/>
          <w:bCs/>
          <w:sz w:val="24"/>
          <w:szCs w:val="24"/>
        </w:rPr>
        <w:t xml:space="preserve">5) Maratta 1, Maratta 2 ed ex cava Sabbione. </w:t>
      </w:r>
      <w:r w:rsidRPr="003E00AD">
        <w:rPr>
          <w:rFonts w:ascii="Calibri" w:hAnsi="Calibri"/>
          <w:sz w:val="24"/>
          <w:szCs w:val="24"/>
        </w:rPr>
        <w:t xml:space="preserve">Il Comune, dopo aver edotto i proprietari sull'esistenza di “vincoli ambientali” sui terreni di </w:t>
      </w:r>
      <w:proofErr w:type="spellStart"/>
      <w:r w:rsidRPr="003E00AD">
        <w:rPr>
          <w:rFonts w:ascii="Calibri" w:hAnsi="Calibri"/>
          <w:sz w:val="24"/>
          <w:szCs w:val="24"/>
        </w:rPr>
        <w:t>propriet</w:t>
      </w:r>
      <w:proofErr w:type="spellEnd"/>
      <w:r w:rsidRPr="003E00AD">
        <w:rPr>
          <w:rFonts w:ascii="Calibri" w:hAnsi="Calibri"/>
          <w:sz w:val="24"/>
          <w:szCs w:val="24"/>
          <w:lang w:val="fr-FR"/>
        </w:rPr>
        <w:t>à</w:t>
      </w:r>
      <w:r w:rsidRPr="003E00AD">
        <w:rPr>
          <w:rFonts w:ascii="Calibri" w:hAnsi="Calibri"/>
          <w:sz w:val="24"/>
          <w:szCs w:val="24"/>
        </w:rPr>
        <w:t xml:space="preserve">, li ha invitati ad avvalersi della </w:t>
      </w:r>
      <w:proofErr w:type="spellStart"/>
      <w:r w:rsidRPr="003E00AD">
        <w:rPr>
          <w:rFonts w:ascii="Calibri" w:hAnsi="Calibri"/>
          <w:sz w:val="24"/>
          <w:szCs w:val="24"/>
        </w:rPr>
        <w:t>facolt</w:t>
      </w:r>
      <w:proofErr w:type="spellEnd"/>
      <w:r w:rsidRPr="003E00AD">
        <w:rPr>
          <w:rFonts w:ascii="Calibri" w:hAnsi="Calibri"/>
          <w:sz w:val="24"/>
          <w:szCs w:val="24"/>
          <w:lang w:val="fr-FR"/>
        </w:rPr>
        <w:t xml:space="preserve">à </w:t>
      </w:r>
      <w:r w:rsidRPr="003E00AD">
        <w:rPr>
          <w:rFonts w:ascii="Calibri" w:hAnsi="Calibri"/>
          <w:sz w:val="24"/>
          <w:szCs w:val="24"/>
        </w:rPr>
        <w:t xml:space="preserve">di condurre le indagini preliminari quali soggetti non responsabili. Tale </w:t>
      </w:r>
      <w:proofErr w:type="spellStart"/>
      <w:r w:rsidRPr="003E00AD">
        <w:rPr>
          <w:rFonts w:ascii="Calibri" w:hAnsi="Calibri"/>
          <w:sz w:val="24"/>
          <w:szCs w:val="24"/>
        </w:rPr>
        <w:t>facolt</w:t>
      </w:r>
      <w:proofErr w:type="spellEnd"/>
      <w:r w:rsidRPr="003E00AD">
        <w:rPr>
          <w:rFonts w:ascii="Calibri" w:hAnsi="Calibri"/>
          <w:sz w:val="24"/>
          <w:szCs w:val="24"/>
          <w:lang w:val="fr-FR"/>
        </w:rPr>
        <w:t xml:space="preserve">à </w:t>
      </w:r>
      <w:r w:rsidRPr="003E00AD">
        <w:rPr>
          <w:rFonts w:ascii="Calibri" w:hAnsi="Calibri"/>
          <w:sz w:val="24"/>
          <w:szCs w:val="24"/>
        </w:rPr>
        <w:t>non è stata accolta da nessuno dei proprietari e la Regione ha concesso un finanziamento per l'esecuzione di tali indagini. Si proceder</w:t>
      </w:r>
      <w:r w:rsidRPr="003E00AD">
        <w:rPr>
          <w:rFonts w:ascii="Calibri" w:hAnsi="Calibri"/>
          <w:sz w:val="24"/>
          <w:szCs w:val="24"/>
          <w:lang w:val="fr-FR"/>
        </w:rPr>
        <w:t xml:space="preserve">à </w:t>
      </w:r>
      <w:r w:rsidRPr="003E00AD">
        <w:rPr>
          <w:rFonts w:ascii="Calibri" w:hAnsi="Calibri"/>
          <w:sz w:val="24"/>
          <w:szCs w:val="24"/>
        </w:rPr>
        <w:t>pertanto alla predisposizione del piano d'indagine e alla successiva gara d'appalto.</w:t>
      </w:r>
    </w:p>
    <w:p w:rsidR="0075716A" w:rsidRPr="003E00AD" w:rsidRDefault="009360D8">
      <w:pPr>
        <w:pStyle w:val="Default"/>
        <w:jc w:val="both"/>
        <w:rPr>
          <w:rStyle w:val="Nessuno"/>
          <w:rFonts w:ascii="Calibri" w:eastAsia="Times New Roman" w:hAnsi="Calibri" w:cs="Times New Roman"/>
          <w:sz w:val="24"/>
          <w:szCs w:val="24"/>
        </w:rPr>
      </w:pPr>
      <w:r w:rsidRPr="003E00AD">
        <w:rPr>
          <w:rStyle w:val="Nessuno"/>
          <w:rFonts w:ascii="Calibri" w:hAnsi="Calibri"/>
          <w:b/>
          <w:bCs/>
          <w:sz w:val="24"/>
          <w:szCs w:val="24"/>
        </w:rPr>
        <w:t xml:space="preserve">6) Zona Fiori 1 e 2. </w:t>
      </w:r>
      <w:r w:rsidRPr="003E00AD">
        <w:rPr>
          <w:rFonts w:ascii="Calibri" w:hAnsi="Calibri"/>
          <w:sz w:val="24"/>
          <w:szCs w:val="24"/>
        </w:rPr>
        <w:t xml:space="preserve">In questi siti, il privato ha effettuato tutte le indagini di caratterizzazione fino alla definizione del modello concettuale che ha permesso di effettuare l'analisi di rischio del sito andando a definire un'area a Nord in cui non sussiste il rischio per l'ambiente e la salute e un'area a Sud, dove è necessario attivare </w:t>
      </w:r>
      <w:proofErr w:type="spellStart"/>
      <w:r w:rsidRPr="003E00AD">
        <w:rPr>
          <w:rFonts w:ascii="Calibri" w:hAnsi="Calibri"/>
          <w:sz w:val="24"/>
          <w:szCs w:val="24"/>
        </w:rPr>
        <w:t>attivit</w:t>
      </w:r>
      <w:proofErr w:type="spellEnd"/>
      <w:r w:rsidRPr="003E00AD">
        <w:rPr>
          <w:rFonts w:ascii="Calibri" w:hAnsi="Calibri"/>
          <w:sz w:val="24"/>
          <w:szCs w:val="24"/>
          <w:lang w:val="fr-FR"/>
        </w:rPr>
        <w:t xml:space="preserve">à </w:t>
      </w:r>
      <w:r w:rsidRPr="003E00AD">
        <w:rPr>
          <w:rFonts w:ascii="Calibri" w:hAnsi="Calibri"/>
          <w:sz w:val="24"/>
          <w:szCs w:val="24"/>
        </w:rPr>
        <w:t>di bonifica/messa in sicurezza dell'area.</w:t>
      </w:r>
    </w:p>
    <w:p w:rsidR="0075716A" w:rsidRPr="003E00AD" w:rsidRDefault="009360D8">
      <w:pPr>
        <w:pStyle w:val="Default"/>
        <w:jc w:val="both"/>
        <w:rPr>
          <w:rFonts w:ascii="Calibri" w:eastAsia="Times New Roman" w:hAnsi="Calibri" w:cs="Times New Roman"/>
          <w:sz w:val="24"/>
          <w:szCs w:val="24"/>
        </w:rPr>
      </w:pPr>
      <w:r w:rsidRPr="003E00AD">
        <w:rPr>
          <w:rStyle w:val="Nessuno"/>
          <w:rFonts w:ascii="Calibri" w:hAnsi="Calibri"/>
          <w:b/>
          <w:bCs/>
          <w:sz w:val="24"/>
          <w:szCs w:val="24"/>
        </w:rPr>
        <w:t xml:space="preserve">7) parco Rosselli. Si sta definendo il </w:t>
      </w:r>
      <w:r w:rsidRPr="003E00AD">
        <w:rPr>
          <w:rFonts w:ascii="Calibri" w:hAnsi="Calibri"/>
          <w:sz w:val="24"/>
          <w:szCs w:val="24"/>
        </w:rPr>
        <w:t>progetto definitivo di bonifica e l’Assessorato ai LLPP si sta attivando per mantenere i fondi del Progetto Periferie con cui effettuare le indagini di caratterizzazione del sito e provvedere alla bonifica.</w:t>
      </w:r>
    </w:p>
    <w:p w:rsidR="0075716A" w:rsidRPr="003E00AD" w:rsidRDefault="009360D8">
      <w:pPr>
        <w:pStyle w:val="Default"/>
        <w:jc w:val="both"/>
        <w:rPr>
          <w:rFonts w:ascii="Calibri" w:eastAsia="Times New Roman" w:hAnsi="Calibri" w:cs="Times New Roman"/>
          <w:sz w:val="24"/>
          <w:szCs w:val="24"/>
        </w:rPr>
      </w:pPr>
      <w:r w:rsidRPr="003E00AD">
        <w:rPr>
          <w:rFonts w:ascii="Calibri" w:hAnsi="Calibri"/>
          <w:sz w:val="24"/>
          <w:szCs w:val="24"/>
        </w:rPr>
        <w:t xml:space="preserve">       </w:t>
      </w:r>
    </w:p>
    <w:p w:rsidR="0075716A" w:rsidRPr="003E00AD" w:rsidRDefault="004F73BA">
      <w:pPr>
        <w:pStyle w:val="Default"/>
        <w:jc w:val="both"/>
        <w:rPr>
          <w:rFonts w:ascii="Calibri" w:eastAsia="Times New Roman" w:hAnsi="Calibri" w:cs="Times New Roman"/>
          <w:b/>
          <w:bCs/>
          <w:sz w:val="24"/>
          <w:szCs w:val="24"/>
        </w:rPr>
      </w:pPr>
      <w:r w:rsidRPr="003E00AD">
        <w:rPr>
          <w:rFonts w:ascii="Calibri" w:hAnsi="Calibri"/>
          <w:b/>
          <w:bCs/>
          <w:sz w:val="24"/>
          <w:szCs w:val="24"/>
        </w:rPr>
        <w:t xml:space="preserve">11) </w:t>
      </w:r>
      <w:r w:rsidR="009360D8" w:rsidRPr="003E00AD">
        <w:rPr>
          <w:rFonts w:ascii="Calibri" w:hAnsi="Calibri"/>
          <w:b/>
          <w:bCs/>
          <w:sz w:val="24"/>
          <w:szCs w:val="24"/>
        </w:rPr>
        <w:t>MAGGIORI CONTROLLI PER I VEICOLI CHE EMETTONO VISIBILMENTE FUMI INCOMBUSTI</w:t>
      </w:r>
    </w:p>
    <w:p w:rsidR="0075716A" w:rsidRPr="003E00AD" w:rsidRDefault="009360D8">
      <w:pPr>
        <w:pStyle w:val="Default"/>
        <w:jc w:val="both"/>
        <w:rPr>
          <w:rStyle w:val="Nessuno"/>
          <w:rFonts w:ascii="Calibri" w:eastAsia="Times New Roman" w:hAnsi="Calibri" w:cs="Times New Roman"/>
          <w:sz w:val="24"/>
          <w:szCs w:val="24"/>
        </w:rPr>
      </w:pPr>
      <w:r w:rsidRPr="003E00AD">
        <w:rPr>
          <w:rFonts w:ascii="Calibri" w:hAnsi="Calibri"/>
          <w:sz w:val="24"/>
          <w:szCs w:val="24"/>
        </w:rPr>
        <w:t xml:space="preserve">Accade con una certa frequenza che, nonostante le previste </w:t>
      </w:r>
      <w:proofErr w:type="gramStart"/>
      <w:r w:rsidRPr="003E00AD">
        <w:rPr>
          <w:rFonts w:ascii="Calibri" w:hAnsi="Calibri"/>
          <w:sz w:val="24"/>
          <w:szCs w:val="24"/>
        </w:rPr>
        <w:t>revisioni,  alcuni</w:t>
      </w:r>
      <w:proofErr w:type="gramEnd"/>
      <w:r w:rsidRPr="003E00AD">
        <w:rPr>
          <w:rFonts w:ascii="Calibri" w:hAnsi="Calibri"/>
          <w:sz w:val="24"/>
          <w:szCs w:val="24"/>
        </w:rPr>
        <w:t xml:space="preserve"> veicoli circolino emettendo con assoluta evidenza fumi pesantemente dannosi, conseguenza di revisioni non effettuate o effettuate in modo scorretto. Riteniamo tali comportamenti dannosi per cui verranno poste in essere misure per sensibilizzare i proprietari e contrastare tali comportamenti. </w:t>
      </w:r>
    </w:p>
    <w:p w:rsidR="0075716A" w:rsidRPr="003E00AD" w:rsidRDefault="009360D8">
      <w:pPr>
        <w:pStyle w:val="Default"/>
        <w:jc w:val="center"/>
        <w:rPr>
          <w:rFonts w:ascii="Calibri" w:eastAsia="Times New Roman" w:hAnsi="Calibri" w:cs="Times New Roman"/>
          <w:sz w:val="24"/>
          <w:szCs w:val="24"/>
        </w:rPr>
      </w:pPr>
      <w:r w:rsidRPr="003E00AD">
        <w:rPr>
          <w:rFonts w:ascii="Calibri" w:hAnsi="Calibri"/>
          <w:sz w:val="24"/>
          <w:szCs w:val="24"/>
        </w:rPr>
        <w:t> </w:t>
      </w:r>
    </w:p>
    <w:p w:rsidR="0075716A" w:rsidRPr="003E00AD" w:rsidRDefault="009360D8">
      <w:pPr>
        <w:pStyle w:val="Default"/>
        <w:jc w:val="center"/>
        <w:rPr>
          <w:rStyle w:val="Nessuno"/>
          <w:rFonts w:ascii="Calibri" w:eastAsia="Times New Roman" w:hAnsi="Calibri" w:cs="Times New Roman"/>
          <w:b/>
          <w:sz w:val="24"/>
          <w:szCs w:val="24"/>
        </w:rPr>
      </w:pPr>
      <w:r w:rsidRPr="003E00AD">
        <w:rPr>
          <w:rFonts w:ascii="Calibri" w:hAnsi="Calibri"/>
          <w:b/>
          <w:sz w:val="24"/>
          <w:szCs w:val="24"/>
          <w:lang w:val="de-DE"/>
        </w:rPr>
        <w:t>INTERVENTI DI COMPENSAZIONE</w:t>
      </w:r>
    </w:p>
    <w:p w:rsidR="0075716A" w:rsidRPr="003E00AD" w:rsidRDefault="009360D8">
      <w:pPr>
        <w:pStyle w:val="Default"/>
        <w:jc w:val="center"/>
        <w:rPr>
          <w:rFonts w:ascii="Calibri" w:eastAsia="Times New Roman" w:hAnsi="Calibri" w:cs="Times New Roman"/>
          <w:sz w:val="24"/>
          <w:szCs w:val="24"/>
        </w:rPr>
      </w:pPr>
      <w:r w:rsidRPr="003E00AD">
        <w:rPr>
          <w:rFonts w:ascii="Calibri" w:hAnsi="Calibri"/>
          <w:sz w:val="24"/>
          <w:szCs w:val="24"/>
        </w:rPr>
        <w:t> </w:t>
      </w:r>
    </w:p>
    <w:p w:rsidR="0075716A" w:rsidRPr="003E00AD" w:rsidRDefault="009360D8">
      <w:pPr>
        <w:pStyle w:val="Default"/>
        <w:jc w:val="both"/>
        <w:rPr>
          <w:rStyle w:val="Nessuno"/>
          <w:rFonts w:ascii="Calibri" w:eastAsia="Times New Roman" w:hAnsi="Calibri" w:cs="Times New Roman"/>
          <w:sz w:val="24"/>
          <w:szCs w:val="24"/>
        </w:rPr>
      </w:pPr>
      <w:r w:rsidRPr="003E00AD">
        <w:rPr>
          <w:rStyle w:val="Nessuno"/>
          <w:rFonts w:ascii="Calibri" w:hAnsi="Calibri"/>
          <w:b/>
          <w:bCs/>
          <w:sz w:val="24"/>
          <w:szCs w:val="24"/>
        </w:rPr>
        <w:t xml:space="preserve">1) </w:t>
      </w:r>
      <w:r w:rsidRPr="003E00AD">
        <w:rPr>
          <w:rFonts w:ascii="Calibri" w:hAnsi="Calibri"/>
          <w:b/>
          <w:bCs/>
          <w:sz w:val="24"/>
          <w:szCs w:val="24"/>
          <w:lang w:val="de-DE"/>
        </w:rPr>
        <w:t>TERNI VERDE 2018-2023</w:t>
      </w:r>
    </w:p>
    <w:p w:rsidR="0075716A" w:rsidRPr="003E00AD" w:rsidRDefault="009360D8">
      <w:pPr>
        <w:pStyle w:val="Default"/>
        <w:ind w:left="360" w:hanging="360"/>
        <w:jc w:val="both"/>
        <w:rPr>
          <w:rStyle w:val="Nessuno"/>
          <w:rFonts w:ascii="Calibri" w:eastAsia="Times New Roman" w:hAnsi="Calibri" w:cs="Times New Roman"/>
          <w:sz w:val="24"/>
          <w:szCs w:val="24"/>
        </w:rPr>
      </w:pPr>
      <w:r w:rsidRPr="003E00AD">
        <w:rPr>
          <w:rFonts w:ascii="Calibri" w:hAnsi="Calibri"/>
          <w:sz w:val="24"/>
          <w:szCs w:val="24"/>
        </w:rPr>
        <w:t xml:space="preserve">E’ </w:t>
      </w:r>
      <w:proofErr w:type="spellStart"/>
      <w:r w:rsidRPr="003E00AD">
        <w:rPr>
          <w:rFonts w:ascii="Calibri" w:hAnsi="Calibri"/>
          <w:sz w:val="24"/>
          <w:szCs w:val="24"/>
        </w:rPr>
        <w:t>gi</w:t>
      </w:r>
      <w:proofErr w:type="spellEnd"/>
      <w:r w:rsidRPr="003E00AD">
        <w:rPr>
          <w:rFonts w:ascii="Calibri" w:hAnsi="Calibri"/>
          <w:sz w:val="24"/>
          <w:szCs w:val="24"/>
          <w:lang w:val="fr-FR"/>
        </w:rPr>
        <w:t xml:space="preserve">à </w:t>
      </w:r>
      <w:r w:rsidRPr="003E00AD">
        <w:rPr>
          <w:rFonts w:ascii="Calibri" w:hAnsi="Calibri"/>
          <w:sz w:val="24"/>
          <w:szCs w:val="24"/>
        </w:rPr>
        <w:t xml:space="preserve">stato lungamente descritto nei giorni scorsi il progetto TERNI VERDE 2018-2023, la più importante operazione di piantumazione per la </w:t>
      </w:r>
      <w:proofErr w:type="spellStart"/>
      <w:r w:rsidRPr="003E00AD">
        <w:rPr>
          <w:rFonts w:ascii="Calibri" w:hAnsi="Calibri"/>
          <w:sz w:val="24"/>
          <w:szCs w:val="24"/>
        </w:rPr>
        <w:t>citt</w:t>
      </w:r>
      <w:proofErr w:type="spellEnd"/>
      <w:r w:rsidRPr="003E00AD">
        <w:rPr>
          <w:rFonts w:ascii="Calibri" w:hAnsi="Calibri"/>
          <w:sz w:val="24"/>
          <w:szCs w:val="24"/>
          <w:lang w:val="fr-FR"/>
        </w:rPr>
        <w:t xml:space="preserve">à </w:t>
      </w:r>
      <w:r w:rsidRPr="003E00AD">
        <w:rPr>
          <w:rFonts w:ascii="Calibri" w:hAnsi="Calibri"/>
          <w:sz w:val="24"/>
          <w:szCs w:val="24"/>
        </w:rPr>
        <w:t>con migliaia di nuove essenze vegetali scientificamente studiate per il miglioramento delle condizioni ambientale e per il miglioramento del paesaggio urbano.</w:t>
      </w:r>
    </w:p>
    <w:p w:rsidR="0075716A" w:rsidRPr="003E00AD" w:rsidRDefault="009360D8">
      <w:pPr>
        <w:pStyle w:val="Default"/>
        <w:ind w:left="360" w:hanging="360"/>
        <w:jc w:val="both"/>
        <w:rPr>
          <w:rFonts w:ascii="Calibri" w:eastAsia="Times New Roman" w:hAnsi="Calibri" w:cs="Times New Roman"/>
          <w:sz w:val="24"/>
          <w:szCs w:val="24"/>
        </w:rPr>
      </w:pPr>
      <w:r w:rsidRPr="003E00AD">
        <w:rPr>
          <w:rFonts w:ascii="Calibri" w:hAnsi="Calibri"/>
          <w:sz w:val="24"/>
          <w:szCs w:val="24"/>
        </w:rPr>
        <w:t> </w:t>
      </w:r>
    </w:p>
    <w:p w:rsidR="0075716A" w:rsidRPr="003E00AD" w:rsidRDefault="009360D8">
      <w:pPr>
        <w:pStyle w:val="Default"/>
        <w:jc w:val="center"/>
        <w:rPr>
          <w:rStyle w:val="Nessuno"/>
          <w:rFonts w:ascii="Calibri" w:eastAsia="Times New Roman" w:hAnsi="Calibri" w:cs="Times New Roman"/>
          <w:b/>
          <w:sz w:val="24"/>
          <w:szCs w:val="24"/>
        </w:rPr>
      </w:pPr>
      <w:r w:rsidRPr="003E00AD">
        <w:rPr>
          <w:rFonts w:ascii="Calibri" w:hAnsi="Calibri"/>
          <w:b/>
          <w:sz w:val="24"/>
          <w:szCs w:val="24"/>
          <w:lang w:val="de-DE"/>
        </w:rPr>
        <w:t>INTERVENTI EMERGENZIALI</w:t>
      </w:r>
    </w:p>
    <w:p w:rsidR="0075716A" w:rsidRPr="003E00AD" w:rsidRDefault="009360D8">
      <w:pPr>
        <w:pStyle w:val="Default"/>
        <w:jc w:val="center"/>
        <w:rPr>
          <w:rFonts w:ascii="Calibri" w:eastAsia="Times New Roman" w:hAnsi="Calibri" w:cs="Times New Roman"/>
          <w:sz w:val="24"/>
          <w:szCs w:val="24"/>
        </w:rPr>
      </w:pPr>
      <w:r w:rsidRPr="003E00AD">
        <w:rPr>
          <w:rFonts w:ascii="Calibri" w:hAnsi="Calibri"/>
          <w:sz w:val="24"/>
          <w:szCs w:val="24"/>
        </w:rPr>
        <w:t> </w:t>
      </w:r>
    </w:p>
    <w:p w:rsidR="0075716A" w:rsidRPr="003E00AD" w:rsidRDefault="009360D8">
      <w:pPr>
        <w:pStyle w:val="Default"/>
        <w:jc w:val="both"/>
        <w:rPr>
          <w:rStyle w:val="Nessuno"/>
          <w:rFonts w:ascii="Calibri" w:eastAsia="Times New Roman" w:hAnsi="Calibri" w:cs="Times New Roman"/>
          <w:sz w:val="24"/>
          <w:szCs w:val="24"/>
        </w:rPr>
      </w:pPr>
      <w:r w:rsidRPr="003E00AD">
        <w:rPr>
          <w:rFonts w:ascii="Calibri" w:hAnsi="Calibri"/>
          <w:sz w:val="24"/>
          <w:szCs w:val="24"/>
        </w:rPr>
        <w:t xml:space="preserve">Tali interventi sono dettati dall’esigenza di dover dar seguito a quanto richiesto dalla Regione dell’Umbria nel Piano Regionale della </w:t>
      </w:r>
      <w:proofErr w:type="spellStart"/>
      <w:r w:rsidRPr="003E00AD">
        <w:rPr>
          <w:rFonts w:ascii="Calibri" w:hAnsi="Calibri"/>
          <w:sz w:val="24"/>
          <w:szCs w:val="24"/>
        </w:rPr>
        <w:t>qualit</w:t>
      </w:r>
      <w:proofErr w:type="spellEnd"/>
      <w:r w:rsidRPr="003E00AD">
        <w:rPr>
          <w:rFonts w:ascii="Calibri" w:hAnsi="Calibri"/>
          <w:sz w:val="24"/>
          <w:szCs w:val="24"/>
          <w:lang w:val="fr-FR"/>
        </w:rPr>
        <w:t xml:space="preserve">à </w:t>
      </w:r>
      <w:r w:rsidRPr="003E00AD">
        <w:rPr>
          <w:rFonts w:ascii="Calibri" w:hAnsi="Calibri"/>
          <w:sz w:val="24"/>
          <w:szCs w:val="24"/>
        </w:rPr>
        <w:t>dell’aria anche alla luce della procedura di infrazione aperta dall’Europa nel 2014 nei confronti dello stato Italiano per i superamenti dei limiti consentiti relativi al PM10 nel territorio della Conca ternana.</w:t>
      </w:r>
    </w:p>
    <w:p w:rsidR="0075716A" w:rsidRPr="003E00AD" w:rsidRDefault="009360D8">
      <w:pPr>
        <w:pStyle w:val="Default"/>
        <w:jc w:val="both"/>
        <w:rPr>
          <w:rStyle w:val="Nessuno"/>
          <w:rFonts w:ascii="Calibri" w:eastAsia="Times New Roman" w:hAnsi="Calibri" w:cs="Times New Roman"/>
          <w:sz w:val="24"/>
          <w:szCs w:val="24"/>
        </w:rPr>
      </w:pPr>
      <w:r w:rsidRPr="003E00AD">
        <w:rPr>
          <w:rFonts w:ascii="Calibri" w:hAnsi="Calibri"/>
          <w:sz w:val="24"/>
          <w:szCs w:val="24"/>
        </w:rPr>
        <w:t xml:space="preserve">Stiamo sollecitando la firma dell’ACCORDO DI PROGRAMMA tra Regione dell’Umbria e Ministero dell’Ambiente che nasce dall’esigenza da parte </w:t>
      </w:r>
      <w:proofErr w:type="gramStart"/>
      <w:r w:rsidRPr="003E00AD">
        <w:rPr>
          <w:rFonts w:ascii="Calibri" w:hAnsi="Calibri"/>
          <w:sz w:val="24"/>
          <w:szCs w:val="24"/>
        </w:rPr>
        <w:t>della  prima</w:t>
      </w:r>
      <w:proofErr w:type="gramEnd"/>
      <w:r w:rsidRPr="003E00AD">
        <w:rPr>
          <w:rFonts w:ascii="Calibri" w:hAnsi="Calibri"/>
          <w:sz w:val="24"/>
          <w:szCs w:val="24"/>
        </w:rPr>
        <w:t xml:space="preserve"> di intervenire con strumenti straordinari per la riduzione dell’inquinamento atmosferico della conca ternana. La Giunta Regionale con Delibera n. 1018 del 19/09/2018 ha approvato lo schema di Accordo di Programma e non appena il ministero dell’Ambiente </w:t>
      </w:r>
      <w:proofErr w:type="spellStart"/>
      <w:r w:rsidRPr="003E00AD">
        <w:rPr>
          <w:rFonts w:ascii="Calibri" w:hAnsi="Calibri"/>
          <w:sz w:val="24"/>
          <w:szCs w:val="24"/>
        </w:rPr>
        <w:t>avr</w:t>
      </w:r>
      <w:proofErr w:type="spellEnd"/>
      <w:r w:rsidRPr="003E00AD">
        <w:rPr>
          <w:rFonts w:ascii="Calibri" w:hAnsi="Calibri"/>
          <w:sz w:val="24"/>
          <w:szCs w:val="24"/>
          <w:lang w:val="fr-FR"/>
        </w:rPr>
        <w:t xml:space="preserve">à </w:t>
      </w:r>
      <w:r w:rsidRPr="003E00AD">
        <w:rPr>
          <w:rFonts w:ascii="Calibri" w:hAnsi="Calibri"/>
          <w:sz w:val="24"/>
          <w:szCs w:val="24"/>
        </w:rPr>
        <w:t>espletato le procedure tecnico/amministrative necessarie si proceder</w:t>
      </w:r>
      <w:r w:rsidRPr="003E00AD">
        <w:rPr>
          <w:rFonts w:ascii="Calibri" w:hAnsi="Calibri"/>
          <w:sz w:val="24"/>
          <w:szCs w:val="24"/>
          <w:lang w:val="fr-FR"/>
        </w:rPr>
        <w:t xml:space="preserve">à </w:t>
      </w:r>
      <w:r w:rsidRPr="003E00AD">
        <w:rPr>
          <w:rFonts w:ascii="Calibri" w:hAnsi="Calibri"/>
          <w:sz w:val="24"/>
          <w:szCs w:val="24"/>
        </w:rPr>
        <w:t>alla firma. La Regione provveder</w:t>
      </w:r>
      <w:r w:rsidRPr="003E00AD">
        <w:rPr>
          <w:rFonts w:ascii="Calibri" w:hAnsi="Calibri"/>
          <w:sz w:val="24"/>
          <w:szCs w:val="24"/>
          <w:lang w:val="fr-FR"/>
        </w:rPr>
        <w:t xml:space="preserve">à </w:t>
      </w:r>
      <w:r w:rsidRPr="003E00AD">
        <w:rPr>
          <w:rFonts w:ascii="Calibri" w:hAnsi="Calibri"/>
          <w:sz w:val="24"/>
          <w:szCs w:val="24"/>
        </w:rPr>
        <w:t xml:space="preserve">di conseguenza a modificare il Piano Regionale della </w:t>
      </w:r>
      <w:proofErr w:type="spellStart"/>
      <w:r w:rsidRPr="003E00AD">
        <w:rPr>
          <w:rFonts w:ascii="Calibri" w:hAnsi="Calibri"/>
          <w:sz w:val="24"/>
          <w:szCs w:val="24"/>
        </w:rPr>
        <w:t>Qualit</w:t>
      </w:r>
      <w:proofErr w:type="spellEnd"/>
      <w:r w:rsidRPr="003E00AD">
        <w:rPr>
          <w:rFonts w:ascii="Calibri" w:hAnsi="Calibri"/>
          <w:sz w:val="24"/>
          <w:szCs w:val="24"/>
          <w:lang w:val="fr-FR"/>
        </w:rPr>
        <w:t xml:space="preserve">à </w:t>
      </w:r>
      <w:r w:rsidRPr="003E00AD">
        <w:rPr>
          <w:rFonts w:ascii="Calibri" w:hAnsi="Calibri"/>
          <w:sz w:val="24"/>
          <w:szCs w:val="24"/>
        </w:rPr>
        <w:t>dell’Aria e i Comuni di Terni e Narni in modo congiunto ed integrato dovranno applicare i provvedimenti legati alle limitazioni al traffico e all’uso degli impianti di combustione previsti nell’accordo.</w:t>
      </w:r>
    </w:p>
    <w:p w:rsidR="0075716A" w:rsidRPr="003E00AD" w:rsidRDefault="009360D8">
      <w:pPr>
        <w:pStyle w:val="Default"/>
        <w:jc w:val="both"/>
        <w:rPr>
          <w:rStyle w:val="Nessuno"/>
          <w:rFonts w:ascii="Calibri" w:eastAsia="Times New Roman" w:hAnsi="Calibri" w:cs="Times New Roman"/>
          <w:sz w:val="24"/>
          <w:szCs w:val="24"/>
        </w:rPr>
      </w:pPr>
      <w:r w:rsidRPr="003E00AD">
        <w:rPr>
          <w:rFonts w:ascii="Calibri" w:hAnsi="Calibri"/>
          <w:sz w:val="24"/>
          <w:szCs w:val="24"/>
        </w:rPr>
        <w:lastRenderedPageBreak/>
        <w:t xml:space="preserve">La firma dell’accordo prevede l’erogazione di 4.000.000 di Euro che i Comuni dovranno ripartire in azioni di promozione all’utilizzo di mezzi pubblici (giornate ticket free, biglietti giornalieri gratuiti nelle giornate di limitazione dei mezzi privati </w:t>
      </w:r>
      <w:proofErr w:type="spellStart"/>
      <w:r w:rsidRPr="003E00AD">
        <w:rPr>
          <w:rFonts w:ascii="Calibri" w:hAnsi="Calibri"/>
          <w:sz w:val="24"/>
          <w:szCs w:val="24"/>
        </w:rPr>
        <w:t>ecc</w:t>
      </w:r>
      <w:proofErr w:type="spellEnd"/>
      <w:r w:rsidRPr="003E00AD">
        <w:rPr>
          <w:rFonts w:ascii="Calibri" w:hAnsi="Calibri"/>
          <w:sz w:val="24"/>
          <w:szCs w:val="24"/>
        </w:rPr>
        <w:t xml:space="preserve">….), incentivazione alla sostituzione di uno dei vicoli oggetto di divieto di circolazione, informazione e sensibilizzazione della popolazione sui comportamenti a minor impatto sulla </w:t>
      </w:r>
      <w:proofErr w:type="spellStart"/>
      <w:r w:rsidRPr="003E00AD">
        <w:rPr>
          <w:rFonts w:ascii="Calibri" w:hAnsi="Calibri"/>
          <w:sz w:val="24"/>
          <w:szCs w:val="24"/>
        </w:rPr>
        <w:t>qualit</w:t>
      </w:r>
      <w:proofErr w:type="spellEnd"/>
      <w:r w:rsidRPr="003E00AD">
        <w:rPr>
          <w:rFonts w:ascii="Calibri" w:hAnsi="Calibri"/>
          <w:sz w:val="24"/>
          <w:szCs w:val="24"/>
          <w:lang w:val="fr-FR"/>
        </w:rPr>
        <w:t xml:space="preserve">à </w:t>
      </w:r>
      <w:r w:rsidRPr="003E00AD">
        <w:rPr>
          <w:rFonts w:ascii="Calibri" w:hAnsi="Calibri"/>
          <w:sz w:val="24"/>
          <w:szCs w:val="24"/>
        </w:rPr>
        <w:t xml:space="preserve">dell’aria e ogni altro tipo di incentivi che però non si sovrappongano a quelli statali. </w:t>
      </w:r>
    </w:p>
    <w:p w:rsidR="0075716A" w:rsidRPr="003E00AD" w:rsidRDefault="009360D8">
      <w:pPr>
        <w:pStyle w:val="Default"/>
        <w:jc w:val="both"/>
        <w:rPr>
          <w:rFonts w:ascii="Calibri" w:eastAsia="Times New Roman" w:hAnsi="Calibri" w:cs="Times New Roman"/>
          <w:sz w:val="24"/>
          <w:szCs w:val="24"/>
        </w:rPr>
      </w:pPr>
      <w:r w:rsidRPr="003E00AD">
        <w:rPr>
          <w:rFonts w:ascii="Calibri" w:hAnsi="Calibri"/>
          <w:sz w:val="24"/>
          <w:szCs w:val="24"/>
        </w:rPr>
        <w:t> </w:t>
      </w:r>
    </w:p>
    <w:p w:rsidR="0075716A" w:rsidRPr="003E00AD" w:rsidRDefault="009360D8">
      <w:pPr>
        <w:pStyle w:val="Default"/>
        <w:jc w:val="both"/>
        <w:rPr>
          <w:rStyle w:val="Nessuno"/>
          <w:rFonts w:ascii="Calibri" w:eastAsia="Times New Roman" w:hAnsi="Calibri" w:cs="Times New Roman"/>
          <w:sz w:val="24"/>
          <w:szCs w:val="24"/>
        </w:rPr>
      </w:pPr>
      <w:r w:rsidRPr="003E00AD">
        <w:rPr>
          <w:rFonts w:ascii="Calibri" w:hAnsi="Calibri"/>
          <w:sz w:val="24"/>
          <w:szCs w:val="24"/>
        </w:rPr>
        <w:t>E’ da rilevare che, sempre nell’ottica della riduzione dell’inquinamento atmosferico da traffico veicolare, l’assemblea legislativa dell’Umbria ha approvato all’</w:t>
      </w:r>
      <w:proofErr w:type="spellStart"/>
      <w:r w:rsidRPr="003E00AD">
        <w:rPr>
          <w:rFonts w:ascii="Calibri" w:hAnsi="Calibri"/>
          <w:sz w:val="24"/>
          <w:szCs w:val="24"/>
        </w:rPr>
        <w:t>unanimit</w:t>
      </w:r>
      <w:proofErr w:type="spellEnd"/>
      <w:r w:rsidRPr="003E00AD">
        <w:rPr>
          <w:rFonts w:ascii="Calibri" w:hAnsi="Calibri"/>
          <w:sz w:val="24"/>
          <w:szCs w:val="24"/>
          <w:lang w:val="fr-FR"/>
        </w:rPr>
        <w:t xml:space="preserve">à </w:t>
      </w:r>
      <w:r w:rsidRPr="003E00AD">
        <w:rPr>
          <w:rFonts w:ascii="Calibri" w:hAnsi="Calibri"/>
          <w:sz w:val="24"/>
          <w:szCs w:val="24"/>
        </w:rPr>
        <w:t xml:space="preserve">una mozione presentata dal movimento 5 Stelle che chiede l’impegno dell’esecutivo regionale a disporre un parziale rimborso delle spese per i possessori di veicoli fino a 35 quintali che installeranno impianti a metano o </w:t>
      </w:r>
      <w:proofErr w:type="spellStart"/>
      <w:r w:rsidRPr="003E00AD">
        <w:rPr>
          <w:rFonts w:ascii="Calibri" w:hAnsi="Calibri"/>
          <w:sz w:val="24"/>
          <w:szCs w:val="24"/>
        </w:rPr>
        <w:t>gpl</w:t>
      </w:r>
      <w:proofErr w:type="spellEnd"/>
      <w:r w:rsidRPr="003E00AD">
        <w:rPr>
          <w:rFonts w:ascii="Calibri" w:hAnsi="Calibri"/>
          <w:sz w:val="24"/>
          <w:szCs w:val="24"/>
        </w:rPr>
        <w:t xml:space="preserve"> come carburante alternativo.</w:t>
      </w:r>
    </w:p>
    <w:p w:rsidR="0075716A" w:rsidRPr="003E00AD" w:rsidRDefault="009360D8">
      <w:pPr>
        <w:pStyle w:val="Default"/>
        <w:jc w:val="both"/>
        <w:rPr>
          <w:rStyle w:val="Nessuno"/>
          <w:rFonts w:ascii="Calibri" w:eastAsia="Times New Roman" w:hAnsi="Calibri" w:cs="Times New Roman"/>
          <w:b/>
          <w:bCs/>
          <w:sz w:val="24"/>
          <w:szCs w:val="24"/>
        </w:rPr>
      </w:pPr>
      <w:r w:rsidRPr="003E00AD">
        <w:rPr>
          <w:rFonts w:ascii="Calibri" w:hAnsi="Calibri"/>
          <w:b/>
          <w:bCs/>
          <w:sz w:val="24"/>
          <w:szCs w:val="24"/>
        </w:rPr>
        <w:t xml:space="preserve">Nelle more della firma dell’accordo di programma il Sindaco del Comune di Terni, dando seguito a quanto richiesto del Piano della </w:t>
      </w:r>
      <w:proofErr w:type="spellStart"/>
      <w:r w:rsidRPr="003E00AD">
        <w:rPr>
          <w:rFonts w:ascii="Calibri" w:hAnsi="Calibri"/>
          <w:b/>
          <w:bCs/>
          <w:sz w:val="24"/>
          <w:szCs w:val="24"/>
        </w:rPr>
        <w:t>Qualit</w:t>
      </w:r>
      <w:proofErr w:type="spellEnd"/>
      <w:r w:rsidRPr="003E00AD">
        <w:rPr>
          <w:rFonts w:ascii="Calibri" w:hAnsi="Calibri"/>
          <w:b/>
          <w:bCs/>
          <w:sz w:val="24"/>
          <w:szCs w:val="24"/>
          <w:lang w:val="fr-FR"/>
        </w:rPr>
        <w:t xml:space="preserve">à </w:t>
      </w:r>
      <w:r w:rsidRPr="003E00AD">
        <w:rPr>
          <w:rFonts w:ascii="Calibri" w:hAnsi="Calibri"/>
          <w:b/>
          <w:bCs/>
          <w:sz w:val="24"/>
          <w:szCs w:val="24"/>
        </w:rPr>
        <w:t xml:space="preserve">dell’Aria ad oggi in vigore, </w:t>
      </w:r>
      <w:proofErr w:type="spellStart"/>
      <w:r w:rsidRPr="003E00AD">
        <w:rPr>
          <w:rFonts w:ascii="Calibri" w:hAnsi="Calibri"/>
          <w:b/>
          <w:bCs/>
          <w:sz w:val="24"/>
          <w:szCs w:val="24"/>
        </w:rPr>
        <w:t>emaner</w:t>
      </w:r>
      <w:proofErr w:type="spellEnd"/>
      <w:r w:rsidRPr="003E00AD">
        <w:rPr>
          <w:rFonts w:ascii="Calibri" w:hAnsi="Calibri"/>
          <w:b/>
          <w:bCs/>
          <w:sz w:val="24"/>
          <w:szCs w:val="24"/>
          <w:lang w:val="fr-FR"/>
        </w:rPr>
        <w:t xml:space="preserve">à </w:t>
      </w:r>
      <w:r w:rsidRPr="003E00AD">
        <w:rPr>
          <w:rFonts w:ascii="Calibri" w:hAnsi="Calibri"/>
          <w:b/>
          <w:bCs/>
          <w:sz w:val="24"/>
          <w:szCs w:val="24"/>
          <w:lang w:val="de-DE"/>
        </w:rPr>
        <w:t xml:space="preserve">2 </w:t>
      </w:r>
      <w:proofErr w:type="spellStart"/>
      <w:r w:rsidRPr="003E00AD">
        <w:rPr>
          <w:rFonts w:ascii="Calibri" w:hAnsi="Calibri"/>
          <w:b/>
          <w:bCs/>
          <w:sz w:val="24"/>
          <w:szCs w:val="24"/>
          <w:lang w:val="de-DE"/>
        </w:rPr>
        <w:t>ordinanze</w:t>
      </w:r>
      <w:proofErr w:type="spellEnd"/>
      <w:r w:rsidRPr="003E00AD">
        <w:rPr>
          <w:rFonts w:ascii="Calibri" w:hAnsi="Calibri"/>
          <w:b/>
          <w:bCs/>
          <w:sz w:val="24"/>
          <w:szCs w:val="24"/>
          <w:lang w:val="de-DE"/>
        </w:rPr>
        <w:t>.</w:t>
      </w:r>
    </w:p>
    <w:p w:rsidR="0075716A" w:rsidRPr="003E00AD" w:rsidRDefault="009360D8">
      <w:pPr>
        <w:pStyle w:val="Default"/>
        <w:jc w:val="both"/>
        <w:rPr>
          <w:rStyle w:val="Nessuno"/>
          <w:rFonts w:ascii="Calibri" w:eastAsia="Times New Roman" w:hAnsi="Calibri" w:cs="Times New Roman"/>
          <w:sz w:val="24"/>
          <w:szCs w:val="24"/>
        </w:rPr>
      </w:pPr>
      <w:r w:rsidRPr="003E00AD">
        <w:rPr>
          <w:rStyle w:val="Nessuno"/>
          <w:rFonts w:ascii="Calibri" w:hAnsi="Calibri"/>
          <w:b/>
          <w:bCs/>
          <w:sz w:val="24"/>
          <w:szCs w:val="24"/>
        </w:rPr>
        <w:t>La</w:t>
      </w:r>
      <w:r w:rsidRPr="003E00AD">
        <w:rPr>
          <w:rFonts w:ascii="Calibri" w:hAnsi="Calibri"/>
          <w:sz w:val="24"/>
          <w:szCs w:val="24"/>
        </w:rPr>
        <w:t xml:space="preserve"> prima (limitazione al traffico veicolare) </w:t>
      </w:r>
      <w:r w:rsidRPr="003E00AD">
        <w:rPr>
          <w:rStyle w:val="Nessuno"/>
          <w:rFonts w:ascii="Calibri" w:hAnsi="Calibri"/>
          <w:b/>
          <w:bCs/>
          <w:sz w:val="24"/>
          <w:szCs w:val="24"/>
          <w:lang w:val="da-DK"/>
        </w:rPr>
        <w:t>ANDR</w:t>
      </w:r>
      <w:r w:rsidRPr="003E00AD">
        <w:rPr>
          <w:rStyle w:val="Nessuno"/>
          <w:rFonts w:ascii="Calibri" w:hAnsi="Calibri"/>
          <w:b/>
          <w:bCs/>
          <w:sz w:val="24"/>
          <w:szCs w:val="24"/>
          <w:lang w:val="fr-FR"/>
        </w:rPr>
        <w:t xml:space="preserve">À </w:t>
      </w:r>
      <w:r w:rsidRPr="003E00AD">
        <w:rPr>
          <w:rStyle w:val="Nessuno"/>
          <w:rFonts w:ascii="Calibri" w:hAnsi="Calibri"/>
          <w:b/>
          <w:bCs/>
          <w:sz w:val="24"/>
          <w:szCs w:val="24"/>
          <w:lang w:val="de-DE"/>
        </w:rPr>
        <w:t>IN VIGORE A PARTIRE DALLA DOMENICA SUCCESSIVA AL 1</w:t>
      </w:r>
      <w:r w:rsidRPr="003E00AD">
        <w:rPr>
          <w:rStyle w:val="Nessuno"/>
          <w:rFonts w:ascii="Calibri" w:hAnsi="Calibri"/>
          <w:b/>
          <w:bCs/>
          <w:sz w:val="24"/>
          <w:szCs w:val="24"/>
        </w:rPr>
        <w:t xml:space="preserve">° </w:t>
      </w:r>
      <w:r w:rsidRPr="003E00AD">
        <w:rPr>
          <w:rStyle w:val="Nessuno"/>
          <w:rFonts w:ascii="Calibri" w:hAnsi="Calibri"/>
          <w:b/>
          <w:bCs/>
          <w:sz w:val="24"/>
          <w:szCs w:val="24"/>
          <w:lang w:val="de-DE"/>
        </w:rPr>
        <w:t xml:space="preserve">SFORAMENTO </w:t>
      </w:r>
      <w:r w:rsidRPr="003E00AD">
        <w:rPr>
          <w:rFonts w:ascii="Calibri" w:hAnsi="Calibri"/>
          <w:sz w:val="24"/>
          <w:szCs w:val="24"/>
        </w:rPr>
        <w:t>dei 50µg/m</w:t>
      </w:r>
      <w:r w:rsidRPr="003E00AD">
        <w:rPr>
          <w:rStyle w:val="Nessuno"/>
          <w:rFonts w:ascii="Calibri" w:hAnsi="Calibri"/>
          <w:sz w:val="24"/>
          <w:szCs w:val="24"/>
        </w:rPr>
        <w:t>3</w:t>
      </w:r>
      <w:r w:rsidRPr="003E00AD">
        <w:rPr>
          <w:rFonts w:ascii="Calibri" w:hAnsi="Calibri"/>
          <w:sz w:val="24"/>
          <w:szCs w:val="24"/>
        </w:rPr>
        <w:t xml:space="preserve"> nelle 24h registrato da una delle centraline della rete regionale di monitoraggio della </w:t>
      </w:r>
      <w:proofErr w:type="spellStart"/>
      <w:r w:rsidRPr="003E00AD">
        <w:rPr>
          <w:rFonts w:ascii="Calibri" w:hAnsi="Calibri"/>
          <w:sz w:val="24"/>
          <w:szCs w:val="24"/>
        </w:rPr>
        <w:t>qualit</w:t>
      </w:r>
      <w:proofErr w:type="spellEnd"/>
      <w:r w:rsidRPr="003E00AD">
        <w:rPr>
          <w:rFonts w:ascii="Calibri" w:hAnsi="Calibri"/>
          <w:sz w:val="24"/>
          <w:szCs w:val="24"/>
          <w:lang w:val="fr-FR"/>
        </w:rPr>
        <w:t xml:space="preserve">à </w:t>
      </w:r>
      <w:r w:rsidRPr="003E00AD">
        <w:rPr>
          <w:rFonts w:ascii="Calibri" w:hAnsi="Calibri"/>
          <w:sz w:val="24"/>
          <w:szCs w:val="24"/>
        </w:rPr>
        <w:t>dell’aria.</w:t>
      </w:r>
    </w:p>
    <w:p w:rsidR="0075716A" w:rsidRPr="003E00AD" w:rsidRDefault="009360D8">
      <w:pPr>
        <w:pStyle w:val="Default"/>
        <w:jc w:val="both"/>
        <w:rPr>
          <w:rStyle w:val="Nessuno"/>
          <w:rFonts w:ascii="Calibri" w:eastAsia="Times New Roman" w:hAnsi="Calibri" w:cs="Times New Roman"/>
          <w:sz w:val="24"/>
          <w:szCs w:val="24"/>
        </w:rPr>
      </w:pPr>
      <w:r w:rsidRPr="003E00AD">
        <w:rPr>
          <w:rFonts w:ascii="Calibri" w:hAnsi="Calibri"/>
          <w:sz w:val="24"/>
          <w:szCs w:val="24"/>
        </w:rPr>
        <w:t xml:space="preserve">La seconda (limitazione all’uso degli impianti di combustione biomassa) </w:t>
      </w:r>
      <w:r w:rsidRPr="003E00AD">
        <w:rPr>
          <w:rStyle w:val="Nessuno"/>
          <w:rFonts w:ascii="Calibri" w:hAnsi="Calibri"/>
          <w:b/>
          <w:bCs/>
          <w:sz w:val="24"/>
          <w:szCs w:val="24"/>
          <w:lang w:val="da-DK"/>
        </w:rPr>
        <w:t>ANDR</w:t>
      </w:r>
      <w:r w:rsidRPr="003E00AD">
        <w:rPr>
          <w:rStyle w:val="Nessuno"/>
          <w:rFonts w:ascii="Calibri" w:hAnsi="Calibri"/>
          <w:b/>
          <w:bCs/>
          <w:sz w:val="24"/>
          <w:szCs w:val="24"/>
          <w:lang w:val="fr-FR"/>
        </w:rPr>
        <w:t xml:space="preserve">À </w:t>
      </w:r>
      <w:r w:rsidRPr="003E00AD">
        <w:rPr>
          <w:rStyle w:val="Nessuno"/>
          <w:rFonts w:ascii="Calibri" w:hAnsi="Calibri"/>
          <w:b/>
          <w:bCs/>
          <w:sz w:val="24"/>
          <w:szCs w:val="24"/>
          <w:lang w:val="de-DE"/>
        </w:rPr>
        <w:t>IN VIGORE A PARTIRE DAL LUNED</w:t>
      </w:r>
      <w:r w:rsidRPr="003E00AD">
        <w:rPr>
          <w:rStyle w:val="Nessuno"/>
          <w:rFonts w:ascii="Calibri" w:hAnsi="Calibri"/>
          <w:b/>
          <w:bCs/>
          <w:sz w:val="24"/>
          <w:szCs w:val="24"/>
        </w:rPr>
        <w:t xml:space="preserve">Ì SUCCESSIVA AL 1° </w:t>
      </w:r>
      <w:r w:rsidRPr="003E00AD">
        <w:rPr>
          <w:rStyle w:val="Nessuno"/>
          <w:rFonts w:ascii="Calibri" w:hAnsi="Calibri"/>
          <w:b/>
          <w:bCs/>
          <w:sz w:val="24"/>
          <w:szCs w:val="24"/>
          <w:lang w:val="de-DE"/>
        </w:rPr>
        <w:t>SFORAMENTO</w:t>
      </w:r>
      <w:r w:rsidRPr="003E00AD">
        <w:rPr>
          <w:rFonts w:ascii="Calibri" w:hAnsi="Calibri"/>
          <w:sz w:val="24"/>
          <w:szCs w:val="24"/>
        </w:rPr>
        <w:t xml:space="preserve"> dei 50µg/m</w:t>
      </w:r>
      <w:r w:rsidRPr="003E00AD">
        <w:rPr>
          <w:rStyle w:val="Nessuno"/>
          <w:rFonts w:ascii="Calibri" w:hAnsi="Calibri"/>
          <w:sz w:val="24"/>
          <w:szCs w:val="24"/>
        </w:rPr>
        <w:t>3</w:t>
      </w:r>
      <w:r w:rsidRPr="003E00AD">
        <w:rPr>
          <w:rFonts w:ascii="Calibri" w:hAnsi="Calibri"/>
          <w:sz w:val="24"/>
          <w:szCs w:val="24"/>
        </w:rPr>
        <w:t xml:space="preserve"> nelle 24h registrato da una di </w:t>
      </w:r>
      <w:proofErr w:type="gramStart"/>
      <w:r w:rsidRPr="003E00AD">
        <w:rPr>
          <w:rFonts w:ascii="Calibri" w:hAnsi="Calibri"/>
          <w:sz w:val="24"/>
          <w:szCs w:val="24"/>
        </w:rPr>
        <w:t>dette  centraline</w:t>
      </w:r>
      <w:proofErr w:type="gramEnd"/>
      <w:r w:rsidRPr="003E00AD">
        <w:rPr>
          <w:rFonts w:ascii="Calibri" w:hAnsi="Calibri"/>
          <w:sz w:val="24"/>
          <w:szCs w:val="24"/>
        </w:rPr>
        <w:t xml:space="preserve">. </w:t>
      </w:r>
    </w:p>
    <w:p w:rsidR="0075716A" w:rsidRPr="003E00AD" w:rsidRDefault="009360D8">
      <w:pPr>
        <w:pStyle w:val="Default"/>
        <w:jc w:val="both"/>
        <w:rPr>
          <w:rStyle w:val="Nessuno"/>
          <w:rFonts w:ascii="Calibri" w:eastAsia="Times New Roman" w:hAnsi="Calibri" w:cs="Times New Roman"/>
          <w:sz w:val="24"/>
          <w:szCs w:val="24"/>
        </w:rPr>
      </w:pPr>
      <w:r w:rsidRPr="003E00AD">
        <w:rPr>
          <w:rStyle w:val="Nessuno"/>
          <w:rFonts w:ascii="Calibri" w:hAnsi="Calibri"/>
          <w:sz w:val="24"/>
          <w:szCs w:val="24"/>
        </w:rPr>
        <w:t>L’articolazione dell’</w:t>
      </w:r>
      <w:r w:rsidRPr="003E00AD">
        <w:rPr>
          <w:rFonts w:ascii="Calibri" w:hAnsi="Calibri"/>
          <w:b/>
          <w:bCs/>
          <w:sz w:val="24"/>
          <w:szCs w:val="24"/>
          <w:lang w:val="de-DE"/>
        </w:rPr>
        <w:t xml:space="preserve">ORDINANZA DI LIMITAZIONE DEL TRAFFICO </w:t>
      </w:r>
      <w:r w:rsidRPr="003E00AD">
        <w:rPr>
          <w:rStyle w:val="Nessuno"/>
          <w:rFonts w:ascii="Calibri" w:hAnsi="Calibri"/>
          <w:sz w:val="24"/>
          <w:szCs w:val="24"/>
        </w:rPr>
        <w:t>sarà la seguente:</w:t>
      </w:r>
      <w:r w:rsidRPr="003E00AD">
        <w:rPr>
          <w:rFonts w:ascii="Calibri" w:hAnsi="Calibri"/>
          <w:b/>
          <w:bCs/>
          <w:sz w:val="24"/>
          <w:szCs w:val="24"/>
        </w:rPr>
        <w:t xml:space="preserve"> </w:t>
      </w:r>
    </w:p>
    <w:p w:rsidR="0075716A" w:rsidRPr="003E00AD" w:rsidRDefault="009360D8">
      <w:pPr>
        <w:pStyle w:val="Default"/>
        <w:jc w:val="both"/>
        <w:rPr>
          <w:rStyle w:val="Nessuno"/>
          <w:rFonts w:ascii="Calibri" w:eastAsia="Times New Roman" w:hAnsi="Calibri" w:cs="Times New Roman"/>
          <w:sz w:val="24"/>
          <w:szCs w:val="24"/>
        </w:rPr>
      </w:pPr>
      <w:r w:rsidRPr="003E00AD">
        <w:rPr>
          <w:rFonts w:ascii="Calibri" w:hAnsi="Calibri"/>
          <w:sz w:val="24"/>
          <w:szCs w:val="24"/>
        </w:rPr>
        <w:t xml:space="preserve">GIORNI: domenica – </w:t>
      </w:r>
      <w:proofErr w:type="spellStart"/>
      <w:r w:rsidRPr="003E00AD">
        <w:rPr>
          <w:rFonts w:ascii="Calibri" w:hAnsi="Calibri"/>
          <w:sz w:val="24"/>
          <w:szCs w:val="24"/>
          <w:lang w:val="fr-FR"/>
        </w:rPr>
        <w:t>luned</w:t>
      </w:r>
      <w:proofErr w:type="spellEnd"/>
      <w:r w:rsidRPr="003E00AD">
        <w:rPr>
          <w:rFonts w:ascii="Calibri" w:hAnsi="Calibri"/>
          <w:sz w:val="24"/>
          <w:szCs w:val="24"/>
        </w:rPr>
        <w:t>ì – martedì.</w:t>
      </w:r>
    </w:p>
    <w:p w:rsidR="0075716A" w:rsidRPr="003E00AD" w:rsidRDefault="009360D8">
      <w:pPr>
        <w:pStyle w:val="Default"/>
        <w:jc w:val="both"/>
        <w:rPr>
          <w:rStyle w:val="Nessuno"/>
          <w:rFonts w:ascii="Calibri" w:eastAsia="Times New Roman" w:hAnsi="Calibri" w:cs="Times New Roman"/>
          <w:sz w:val="24"/>
          <w:szCs w:val="24"/>
        </w:rPr>
      </w:pPr>
      <w:r w:rsidRPr="003E00AD">
        <w:rPr>
          <w:rFonts w:ascii="Calibri" w:hAnsi="Calibri"/>
          <w:sz w:val="24"/>
          <w:szCs w:val="24"/>
        </w:rPr>
        <w:t xml:space="preserve">FASCE ORARIE: 8.30- 12.30 </w:t>
      </w:r>
      <w:proofErr w:type="gramStart"/>
      <w:r w:rsidRPr="003E00AD">
        <w:rPr>
          <w:rFonts w:ascii="Calibri" w:hAnsi="Calibri"/>
          <w:sz w:val="24"/>
          <w:szCs w:val="24"/>
        </w:rPr>
        <w:t>e  14.30</w:t>
      </w:r>
      <w:proofErr w:type="gramEnd"/>
      <w:r w:rsidRPr="003E00AD">
        <w:rPr>
          <w:rFonts w:ascii="Calibri" w:hAnsi="Calibri"/>
          <w:sz w:val="24"/>
          <w:szCs w:val="24"/>
        </w:rPr>
        <w:t>-18.30</w:t>
      </w:r>
    </w:p>
    <w:p w:rsidR="0075716A" w:rsidRPr="003E00AD" w:rsidRDefault="009360D8">
      <w:pPr>
        <w:pStyle w:val="Default"/>
        <w:jc w:val="both"/>
        <w:rPr>
          <w:rStyle w:val="Nessuno"/>
          <w:rFonts w:ascii="Calibri" w:eastAsia="Times New Roman" w:hAnsi="Calibri" w:cs="Times New Roman"/>
          <w:sz w:val="24"/>
          <w:szCs w:val="24"/>
        </w:rPr>
      </w:pPr>
      <w:r w:rsidRPr="003E00AD">
        <w:rPr>
          <w:rFonts w:ascii="Calibri" w:hAnsi="Calibri"/>
          <w:sz w:val="24"/>
          <w:szCs w:val="24"/>
          <w:lang w:val="de-DE"/>
        </w:rPr>
        <w:t>AREA INTERESSATA:</w:t>
      </w:r>
      <w:r w:rsidRPr="003E00AD">
        <w:rPr>
          <w:rStyle w:val="Nessuno"/>
          <w:rFonts w:ascii="Calibri" w:hAnsi="Calibri"/>
          <w:i/>
          <w:iCs/>
          <w:sz w:val="24"/>
          <w:szCs w:val="24"/>
        </w:rPr>
        <w:t xml:space="preserve"> “ZONA DI SALVAGUARDIA”</w:t>
      </w:r>
      <w:r w:rsidRPr="003E00AD">
        <w:rPr>
          <w:rStyle w:val="Nessuno"/>
          <w:rFonts w:ascii="Calibri" w:hAnsi="Calibri"/>
          <w:b/>
          <w:bCs/>
          <w:i/>
          <w:iCs/>
          <w:sz w:val="24"/>
          <w:szCs w:val="24"/>
        </w:rPr>
        <w:t xml:space="preserve"> </w:t>
      </w:r>
      <w:r w:rsidRPr="003E00AD">
        <w:rPr>
          <w:rFonts w:ascii="Calibri" w:hAnsi="Calibri"/>
          <w:sz w:val="24"/>
          <w:szCs w:val="24"/>
        </w:rPr>
        <w:t>coincidente con tutto il territorio comunale ad esclusione delle seguenti aree:</w:t>
      </w:r>
    </w:p>
    <w:p w:rsidR="0075716A" w:rsidRPr="003E00AD" w:rsidRDefault="009360D8">
      <w:pPr>
        <w:pStyle w:val="Default"/>
        <w:jc w:val="both"/>
        <w:rPr>
          <w:rFonts w:ascii="Calibri" w:eastAsia="Times New Roman" w:hAnsi="Calibri" w:cs="Times New Roman"/>
          <w:sz w:val="24"/>
          <w:szCs w:val="24"/>
        </w:rPr>
      </w:pPr>
      <w:r w:rsidRPr="003E00AD">
        <w:rPr>
          <w:rFonts w:ascii="Calibri" w:hAnsi="Calibri"/>
          <w:sz w:val="24"/>
          <w:szCs w:val="24"/>
        </w:rPr>
        <w:t> </w:t>
      </w:r>
    </w:p>
    <w:p w:rsidR="0075716A" w:rsidRPr="003E00AD" w:rsidRDefault="009360D8">
      <w:pPr>
        <w:pStyle w:val="Default"/>
        <w:jc w:val="both"/>
        <w:rPr>
          <w:rStyle w:val="Nessuno"/>
          <w:rFonts w:ascii="Calibri" w:eastAsia="Times New Roman" w:hAnsi="Calibri" w:cs="Times New Roman"/>
          <w:sz w:val="24"/>
          <w:szCs w:val="24"/>
        </w:rPr>
      </w:pPr>
      <w:r w:rsidRPr="003E00AD">
        <w:rPr>
          <w:rStyle w:val="Nessuno"/>
          <w:rFonts w:ascii="Calibri" w:hAnsi="Calibri"/>
          <w:i/>
          <w:iCs/>
          <w:sz w:val="24"/>
          <w:szCs w:val="24"/>
        </w:rPr>
        <w:t xml:space="preserve">- </w:t>
      </w:r>
      <w:r w:rsidRPr="003E00AD">
        <w:rPr>
          <w:rStyle w:val="Nessuno"/>
          <w:rFonts w:ascii="Calibri" w:hAnsi="Calibri"/>
          <w:sz w:val="24"/>
          <w:szCs w:val="24"/>
        </w:rPr>
        <w:t>Papigno - Marmore - Piediluco e zone limitrofe</w:t>
      </w:r>
      <w:r w:rsidRPr="003E00AD">
        <w:rPr>
          <w:rFonts w:ascii="Calibri" w:hAnsi="Calibri"/>
          <w:sz w:val="24"/>
          <w:szCs w:val="24"/>
        </w:rPr>
        <w:t>;</w:t>
      </w:r>
    </w:p>
    <w:p w:rsidR="0075716A" w:rsidRPr="003E00AD" w:rsidRDefault="009360D8">
      <w:pPr>
        <w:pStyle w:val="Default"/>
        <w:jc w:val="both"/>
        <w:rPr>
          <w:rStyle w:val="Nessuno"/>
          <w:rFonts w:ascii="Calibri" w:eastAsia="Times New Roman" w:hAnsi="Calibri" w:cs="Times New Roman"/>
          <w:sz w:val="24"/>
          <w:szCs w:val="24"/>
        </w:rPr>
      </w:pPr>
      <w:r w:rsidRPr="003E00AD">
        <w:rPr>
          <w:rStyle w:val="Nessuno"/>
          <w:rFonts w:ascii="Calibri" w:hAnsi="Calibri"/>
          <w:i/>
          <w:iCs/>
          <w:sz w:val="24"/>
          <w:szCs w:val="24"/>
        </w:rPr>
        <w:t xml:space="preserve">- </w:t>
      </w:r>
      <w:r w:rsidRPr="003E00AD">
        <w:rPr>
          <w:rFonts w:ascii="Calibri" w:hAnsi="Calibri"/>
          <w:sz w:val="24"/>
          <w:szCs w:val="24"/>
        </w:rPr>
        <w:t>Papigno - Cascata delle Marmore - Collestatte - Torreorsina - S. Liberatore;</w:t>
      </w:r>
    </w:p>
    <w:p w:rsidR="0075716A" w:rsidRPr="003E00AD" w:rsidRDefault="009360D8">
      <w:pPr>
        <w:pStyle w:val="Default"/>
        <w:jc w:val="both"/>
        <w:rPr>
          <w:rStyle w:val="Nessuno"/>
          <w:rFonts w:ascii="Calibri" w:eastAsia="Times New Roman" w:hAnsi="Calibri" w:cs="Times New Roman"/>
          <w:sz w:val="24"/>
          <w:szCs w:val="24"/>
        </w:rPr>
      </w:pPr>
      <w:r w:rsidRPr="003E00AD">
        <w:rPr>
          <w:rStyle w:val="Nessuno"/>
          <w:rFonts w:ascii="Calibri" w:hAnsi="Calibri"/>
          <w:i/>
          <w:iCs/>
          <w:sz w:val="24"/>
          <w:szCs w:val="24"/>
        </w:rPr>
        <w:t xml:space="preserve">- </w:t>
      </w:r>
      <w:r w:rsidRPr="003E00AD">
        <w:rPr>
          <w:rFonts w:ascii="Calibri" w:hAnsi="Calibri"/>
          <w:sz w:val="24"/>
          <w:szCs w:val="24"/>
        </w:rPr>
        <w:t xml:space="preserve">Papigno - </w:t>
      </w:r>
      <w:proofErr w:type="spellStart"/>
      <w:r w:rsidRPr="003E00AD">
        <w:rPr>
          <w:rFonts w:ascii="Calibri" w:hAnsi="Calibri"/>
          <w:sz w:val="24"/>
          <w:szCs w:val="24"/>
        </w:rPr>
        <w:t>Larviano</w:t>
      </w:r>
      <w:proofErr w:type="spellEnd"/>
      <w:r w:rsidRPr="003E00AD">
        <w:rPr>
          <w:rFonts w:ascii="Calibri" w:hAnsi="Calibri"/>
          <w:sz w:val="24"/>
          <w:szCs w:val="24"/>
        </w:rPr>
        <w:t xml:space="preserve"> - Miranda - </w:t>
      </w:r>
      <w:proofErr w:type="spellStart"/>
      <w:r w:rsidRPr="003E00AD">
        <w:rPr>
          <w:rFonts w:ascii="Calibri" w:hAnsi="Calibri"/>
          <w:sz w:val="24"/>
          <w:szCs w:val="24"/>
        </w:rPr>
        <w:t>Pi</w:t>
      </w:r>
      <w:proofErr w:type="spellEnd"/>
      <w:r w:rsidRPr="003E00AD">
        <w:rPr>
          <w:rFonts w:ascii="Calibri" w:hAnsi="Calibri"/>
          <w:sz w:val="24"/>
          <w:szCs w:val="24"/>
          <w:lang w:val="fr-FR"/>
        </w:rPr>
        <w:t>è</w:t>
      </w:r>
      <w:r w:rsidRPr="003E00AD">
        <w:rPr>
          <w:rFonts w:ascii="Calibri" w:hAnsi="Calibri"/>
          <w:sz w:val="24"/>
          <w:szCs w:val="24"/>
        </w:rPr>
        <w:t>fossato;</w:t>
      </w:r>
    </w:p>
    <w:p w:rsidR="0075716A" w:rsidRPr="003E00AD" w:rsidRDefault="009360D8">
      <w:pPr>
        <w:pStyle w:val="Default"/>
        <w:jc w:val="both"/>
        <w:rPr>
          <w:rStyle w:val="Nessuno"/>
          <w:rFonts w:ascii="Calibri" w:eastAsia="Times New Roman" w:hAnsi="Calibri" w:cs="Times New Roman"/>
          <w:sz w:val="24"/>
          <w:szCs w:val="24"/>
        </w:rPr>
      </w:pPr>
      <w:r w:rsidRPr="003E00AD">
        <w:rPr>
          <w:rStyle w:val="Nessuno"/>
          <w:rFonts w:ascii="Calibri" w:hAnsi="Calibri"/>
          <w:i/>
          <w:iCs/>
          <w:sz w:val="24"/>
          <w:szCs w:val="24"/>
        </w:rPr>
        <w:t xml:space="preserve">- </w:t>
      </w:r>
      <w:r w:rsidRPr="003E00AD">
        <w:rPr>
          <w:rFonts w:ascii="Calibri" w:hAnsi="Calibri"/>
          <w:sz w:val="24"/>
          <w:szCs w:val="24"/>
        </w:rPr>
        <w:t xml:space="preserve">Val di Serra, dall’abitato di </w:t>
      </w:r>
      <w:proofErr w:type="spellStart"/>
      <w:r w:rsidRPr="003E00AD">
        <w:rPr>
          <w:rFonts w:ascii="Calibri" w:hAnsi="Calibri"/>
          <w:sz w:val="24"/>
          <w:szCs w:val="24"/>
        </w:rPr>
        <w:t>voc</w:t>
      </w:r>
      <w:proofErr w:type="spellEnd"/>
      <w:r w:rsidRPr="003E00AD">
        <w:rPr>
          <w:rFonts w:ascii="Calibri" w:hAnsi="Calibri"/>
          <w:sz w:val="24"/>
          <w:szCs w:val="24"/>
        </w:rPr>
        <w:t>. Trevi fino al confine comunale;</w:t>
      </w:r>
    </w:p>
    <w:p w:rsidR="0075716A" w:rsidRPr="003E00AD" w:rsidRDefault="009360D8">
      <w:pPr>
        <w:pStyle w:val="Default"/>
        <w:jc w:val="both"/>
        <w:rPr>
          <w:rStyle w:val="Nessuno"/>
          <w:rFonts w:ascii="Calibri" w:eastAsia="Times New Roman" w:hAnsi="Calibri" w:cs="Times New Roman"/>
          <w:sz w:val="24"/>
          <w:szCs w:val="24"/>
        </w:rPr>
      </w:pPr>
      <w:r w:rsidRPr="003E00AD">
        <w:rPr>
          <w:rStyle w:val="Nessuno"/>
          <w:rFonts w:ascii="Calibri" w:hAnsi="Calibri"/>
          <w:i/>
          <w:iCs/>
          <w:sz w:val="24"/>
          <w:szCs w:val="24"/>
        </w:rPr>
        <w:t xml:space="preserve">- </w:t>
      </w:r>
      <w:proofErr w:type="spellStart"/>
      <w:r w:rsidRPr="003E00AD">
        <w:rPr>
          <w:rFonts w:ascii="Calibri" w:hAnsi="Calibri"/>
          <w:sz w:val="24"/>
          <w:szCs w:val="24"/>
        </w:rPr>
        <w:t>Collelicino</w:t>
      </w:r>
      <w:proofErr w:type="spellEnd"/>
      <w:r w:rsidRPr="003E00AD">
        <w:rPr>
          <w:rFonts w:ascii="Calibri" w:hAnsi="Calibri"/>
          <w:sz w:val="24"/>
          <w:szCs w:val="24"/>
        </w:rPr>
        <w:t xml:space="preserve"> - La Castagna - </w:t>
      </w:r>
      <w:proofErr w:type="spellStart"/>
      <w:r w:rsidRPr="003E00AD">
        <w:rPr>
          <w:rFonts w:ascii="Calibri" w:hAnsi="Calibri"/>
          <w:sz w:val="24"/>
          <w:szCs w:val="24"/>
        </w:rPr>
        <w:t>Cecalocco</w:t>
      </w:r>
      <w:proofErr w:type="spellEnd"/>
      <w:r w:rsidRPr="003E00AD">
        <w:rPr>
          <w:rFonts w:ascii="Calibri" w:hAnsi="Calibri"/>
          <w:sz w:val="24"/>
          <w:szCs w:val="24"/>
        </w:rPr>
        <w:t xml:space="preserve"> - Battiferro;</w:t>
      </w:r>
    </w:p>
    <w:p w:rsidR="0075716A" w:rsidRPr="003E00AD" w:rsidRDefault="009360D8">
      <w:pPr>
        <w:pStyle w:val="Default"/>
        <w:jc w:val="both"/>
        <w:rPr>
          <w:rStyle w:val="Nessuno"/>
          <w:rFonts w:ascii="Calibri" w:eastAsia="Times New Roman" w:hAnsi="Calibri" w:cs="Times New Roman"/>
          <w:sz w:val="24"/>
          <w:szCs w:val="24"/>
        </w:rPr>
      </w:pPr>
      <w:r w:rsidRPr="003E00AD">
        <w:rPr>
          <w:rStyle w:val="Nessuno"/>
          <w:rFonts w:ascii="Calibri" w:hAnsi="Calibri"/>
          <w:i/>
          <w:iCs/>
          <w:sz w:val="24"/>
          <w:szCs w:val="24"/>
        </w:rPr>
        <w:t xml:space="preserve">- </w:t>
      </w:r>
      <w:r w:rsidRPr="003E00AD">
        <w:rPr>
          <w:rFonts w:ascii="Calibri" w:hAnsi="Calibri"/>
          <w:sz w:val="24"/>
          <w:szCs w:val="24"/>
        </w:rPr>
        <w:t xml:space="preserve">Cesi scalo - Cesi - Poggio </w:t>
      </w:r>
      <w:proofErr w:type="spellStart"/>
      <w:r w:rsidRPr="003E00AD">
        <w:rPr>
          <w:rFonts w:ascii="Calibri" w:hAnsi="Calibri"/>
          <w:sz w:val="24"/>
          <w:szCs w:val="24"/>
        </w:rPr>
        <w:t>Azzuano</w:t>
      </w:r>
      <w:proofErr w:type="spellEnd"/>
      <w:r w:rsidRPr="003E00AD">
        <w:rPr>
          <w:rFonts w:ascii="Calibri" w:hAnsi="Calibri"/>
          <w:sz w:val="24"/>
          <w:szCs w:val="24"/>
        </w:rPr>
        <w:t xml:space="preserve"> - </w:t>
      </w:r>
      <w:proofErr w:type="spellStart"/>
      <w:r w:rsidRPr="003E00AD">
        <w:rPr>
          <w:rFonts w:ascii="Calibri" w:hAnsi="Calibri"/>
          <w:sz w:val="24"/>
          <w:szCs w:val="24"/>
        </w:rPr>
        <w:t>Carsulae</w:t>
      </w:r>
      <w:proofErr w:type="spellEnd"/>
      <w:r w:rsidRPr="003E00AD">
        <w:rPr>
          <w:rFonts w:ascii="Calibri" w:hAnsi="Calibri"/>
          <w:sz w:val="24"/>
          <w:szCs w:val="24"/>
        </w:rPr>
        <w:t>;</w:t>
      </w:r>
    </w:p>
    <w:p w:rsidR="0075716A" w:rsidRPr="003E00AD" w:rsidRDefault="009360D8">
      <w:pPr>
        <w:pStyle w:val="Default"/>
        <w:jc w:val="both"/>
        <w:rPr>
          <w:rStyle w:val="Nessuno"/>
          <w:rFonts w:ascii="Calibri" w:eastAsia="Times New Roman" w:hAnsi="Calibri" w:cs="Times New Roman"/>
          <w:sz w:val="24"/>
          <w:szCs w:val="24"/>
        </w:rPr>
      </w:pPr>
      <w:r w:rsidRPr="003E00AD">
        <w:rPr>
          <w:rStyle w:val="Nessuno"/>
          <w:rFonts w:ascii="Calibri" w:hAnsi="Calibri"/>
          <w:i/>
          <w:iCs/>
          <w:sz w:val="24"/>
          <w:szCs w:val="24"/>
        </w:rPr>
        <w:t xml:space="preserve">- </w:t>
      </w:r>
      <w:r w:rsidRPr="003E00AD">
        <w:rPr>
          <w:rFonts w:ascii="Calibri" w:hAnsi="Calibri"/>
          <w:sz w:val="24"/>
          <w:szCs w:val="24"/>
        </w:rPr>
        <w:t xml:space="preserve">Collescipoli - S.P. </w:t>
      </w:r>
      <w:proofErr w:type="spellStart"/>
      <w:r w:rsidRPr="003E00AD">
        <w:rPr>
          <w:rFonts w:ascii="Calibri" w:hAnsi="Calibri"/>
          <w:sz w:val="24"/>
          <w:szCs w:val="24"/>
        </w:rPr>
        <w:t>Collescipolana</w:t>
      </w:r>
      <w:proofErr w:type="spellEnd"/>
      <w:r w:rsidRPr="003E00AD">
        <w:rPr>
          <w:rFonts w:ascii="Calibri" w:hAnsi="Calibri"/>
          <w:sz w:val="24"/>
          <w:szCs w:val="24"/>
        </w:rPr>
        <w:t xml:space="preserve"> fino al confine comunale;</w:t>
      </w:r>
    </w:p>
    <w:p w:rsidR="0075716A" w:rsidRPr="003E00AD" w:rsidRDefault="009360D8">
      <w:pPr>
        <w:pStyle w:val="Default"/>
        <w:jc w:val="both"/>
        <w:rPr>
          <w:rStyle w:val="Nessuno"/>
          <w:rFonts w:ascii="Calibri" w:eastAsia="Times New Roman" w:hAnsi="Calibri" w:cs="Times New Roman"/>
          <w:sz w:val="24"/>
          <w:szCs w:val="24"/>
        </w:rPr>
      </w:pPr>
      <w:r w:rsidRPr="003E00AD">
        <w:rPr>
          <w:rStyle w:val="Nessuno"/>
          <w:rFonts w:ascii="Calibri" w:hAnsi="Calibri"/>
          <w:i/>
          <w:iCs/>
          <w:sz w:val="24"/>
          <w:szCs w:val="24"/>
        </w:rPr>
        <w:t xml:space="preserve">- </w:t>
      </w:r>
      <w:r w:rsidRPr="003E00AD">
        <w:rPr>
          <w:rFonts w:ascii="Calibri" w:hAnsi="Calibri"/>
          <w:sz w:val="24"/>
          <w:szCs w:val="24"/>
        </w:rPr>
        <w:t>e ad eccezione dei seguenti assi stradali:</w:t>
      </w:r>
    </w:p>
    <w:p w:rsidR="0075716A" w:rsidRPr="003E00AD" w:rsidRDefault="009360D8">
      <w:pPr>
        <w:pStyle w:val="Default"/>
        <w:jc w:val="both"/>
        <w:rPr>
          <w:rStyle w:val="Nessuno"/>
          <w:rFonts w:ascii="Calibri" w:eastAsia="Times New Roman" w:hAnsi="Calibri" w:cs="Times New Roman"/>
          <w:sz w:val="24"/>
          <w:szCs w:val="24"/>
        </w:rPr>
      </w:pPr>
      <w:r w:rsidRPr="003E00AD">
        <w:rPr>
          <w:rStyle w:val="Nessuno"/>
          <w:rFonts w:ascii="Calibri" w:hAnsi="Calibri"/>
          <w:i/>
          <w:iCs/>
          <w:sz w:val="24"/>
          <w:szCs w:val="24"/>
        </w:rPr>
        <w:t xml:space="preserve">- </w:t>
      </w:r>
      <w:r w:rsidRPr="003E00AD">
        <w:rPr>
          <w:rFonts w:ascii="Calibri" w:hAnsi="Calibri"/>
          <w:sz w:val="24"/>
          <w:szCs w:val="24"/>
        </w:rPr>
        <w:t>Tratto ternano della E45</w:t>
      </w:r>
    </w:p>
    <w:p w:rsidR="0075716A" w:rsidRPr="003E00AD" w:rsidRDefault="009360D8">
      <w:pPr>
        <w:pStyle w:val="Default"/>
        <w:jc w:val="both"/>
        <w:rPr>
          <w:rStyle w:val="Nessuno"/>
          <w:rFonts w:ascii="Calibri" w:eastAsia="Times New Roman" w:hAnsi="Calibri" w:cs="Times New Roman"/>
          <w:sz w:val="24"/>
          <w:szCs w:val="24"/>
        </w:rPr>
      </w:pPr>
      <w:r w:rsidRPr="003E00AD">
        <w:rPr>
          <w:rStyle w:val="Nessuno"/>
          <w:rFonts w:ascii="Calibri" w:hAnsi="Calibri"/>
          <w:i/>
          <w:iCs/>
          <w:sz w:val="24"/>
          <w:szCs w:val="24"/>
        </w:rPr>
        <w:t xml:space="preserve">- </w:t>
      </w:r>
      <w:r w:rsidRPr="003E00AD">
        <w:rPr>
          <w:rFonts w:ascii="Calibri" w:hAnsi="Calibri"/>
          <w:sz w:val="24"/>
          <w:szCs w:val="24"/>
        </w:rPr>
        <w:t>Tratto ternano della S.S. 675 Umbro-Laziale (raccordo Terni-Orte);</w:t>
      </w:r>
    </w:p>
    <w:p w:rsidR="0075716A" w:rsidRPr="003E00AD" w:rsidRDefault="009360D8">
      <w:pPr>
        <w:pStyle w:val="Default"/>
        <w:jc w:val="both"/>
        <w:rPr>
          <w:rStyle w:val="Nessuno"/>
          <w:rFonts w:ascii="Calibri" w:eastAsia="Times New Roman" w:hAnsi="Calibri" w:cs="Times New Roman"/>
          <w:sz w:val="24"/>
          <w:szCs w:val="24"/>
        </w:rPr>
      </w:pPr>
      <w:r w:rsidRPr="003E00AD">
        <w:rPr>
          <w:rStyle w:val="Nessuno"/>
          <w:rFonts w:ascii="Calibri" w:hAnsi="Calibri"/>
          <w:i/>
          <w:iCs/>
          <w:sz w:val="24"/>
          <w:szCs w:val="24"/>
        </w:rPr>
        <w:t xml:space="preserve">- </w:t>
      </w:r>
      <w:r w:rsidRPr="003E00AD">
        <w:rPr>
          <w:rFonts w:ascii="Calibri" w:hAnsi="Calibri"/>
          <w:sz w:val="24"/>
          <w:szCs w:val="24"/>
        </w:rPr>
        <w:t>Tratto ternano della S.S. 3 Flaminia;</w:t>
      </w:r>
    </w:p>
    <w:p w:rsidR="0075716A" w:rsidRPr="003E00AD" w:rsidRDefault="009360D8">
      <w:pPr>
        <w:pStyle w:val="Default"/>
        <w:jc w:val="both"/>
        <w:rPr>
          <w:rStyle w:val="Nessuno"/>
          <w:rFonts w:ascii="Calibri" w:eastAsia="Times New Roman" w:hAnsi="Calibri" w:cs="Times New Roman"/>
          <w:sz w:val="24"/>
          <w:szCs w:val="24"/>
        </w:rPr>
      </w:pPr>
      <w:r w:rsidRPr="003E00AD">
        <w:rPr>
          <w:rStyle w:val="Nessuno"/>
          <w:rFonts w:ascii="Calibri" w:hAnsi="Calibri"/>
          <w:i/>
          <w:iCs/>
          <w:sz w:val="24"/>
          <w:szCs w:val="24"/>
        </w:rPr>
        <w:t xml:space="preserve">- </w:t>
      </w:r>
      <w:r w:rsidRPr="003E00AD">
        <w:rPr>
          <w:rFonts w:ascii="Calibri" w:hAnsi="Calibri"/>
          <w:sz w:val="24"/>
          <w:szCs w:val="24"/>
        </w:rPr>
        <w:t>Strada dei Confini - S.S. 675 bis Umbro-Laziale.</w:t>
      </w:r>
    </w:p>
    <w:p w:rsidR="0075716A" w:rsidRPr="003E00AD" w:rsidRDefault="009360D8">
      <w:pPr>
        <w:pStyle w:val="Default"/>
        <w:ind w:left="1620" w:hanging="1620"/>
        <w:jc w:val="both"/>
        <w:rPr>
          <w:rFonts w:ascii="Calibri" w:eastAsia="Times New Roman" w:hAnsi="Calibri" w:cs="Times New Roman"/>
          <w:sz w:val="24"/>
          <w:szCs w:val="24"/>
        </w:rPr>
      </w:pPr>
      <w:r w:rsidRPr="003E00AD">
        <w:rPr>
          <w:rFonts w:ascii="Calibri" w:hAnsi="Calibri"/>
          <w:sz w:val="24"/>
          <w:szCs w:val="24"/>
        </w:rPr>
        <w:t> </w:t>
      </w:r>
    </w:p>
    <w:p w:rsidR="0075716A" w:rsidRPr="003E00AD" w:rsidRDefault="009360D8">
      <w:pPr>
        <w:pStyle w:val="Default"/>
        <w:jc w:val="both"/>
        <w:rPr>
          <w:rStyle w:val="Nessuno"/>
          <w:rFonts w:ascii="Calibri" w:eastAsia="Times New Roman" w:hAnsi="Calibri" w:cs="Times New Roman"/>
          <w:sz w:val="24"/>
          <w:szCs w:val="24"/>
        </w:rPr>
      </w:pPr>
      <w:r w:rsidRPr="003E00AD">
        <w:rPr>
          <w:rFonts w:ascii="Calibri" w:hAnsi="Calibri"/>
          <w:sz w:val="24"/>
          <w:szCs w:val="24"/>
        </w:rPr>
        <w:t>Al fine di consentire l’inversione di marcia o il raggiungimento del parcheggio di Piazzale Caduti di Montelungo (presso il Cimitero Comunale) ai soli veicoli provenienti dagli svincoli Terni Nord e Terni Ovest della S.S. 675 Umbro – Laziale, è escluso dalle limitazioni il percorso: Piazzale Marinai d’Italia - Viale Eroi dell’Aria - Viale Borzacchini fino all’intersezione con Piazzale Caduti di Montelungo - Via Radice dall’intersezione con Piazzale Caduti di Montelungo fino all’intersezione con Viale Borzacchini.</w:t>
      </w:r>
    </w:p>
    <w:p w:rsidR="0075716A" w:rsidRPr="003E00AD" w:rsidRDefault="009360D8">
      <w:pPr>
        <w:pStyle w:val="Default"/>
        <w:jc w:val="both"/>
        <w:rPr>
          <w:rFonts w:ascii="Calibri" w:eastAsia="Times New Roman" w:hAnsi="Calibri" w:cs="Times New Roman"/>
          <w:sz w:val="24"/>
          <w:szCs w:val="24"/>
        </w:rPr>
      </w:pPr>
      <w:r w:rsidRPr="003E00AD">
        <w:rPr>
          <w:rFonts w:ascii="Calibri" w:hAnsi="Calibri"/>
          <w:sz w:val="24"/>
          <w:szCs w:val="24"/>
          <w:lang w:val="de-DE"/>
        </w:rPr>
        <w:t>ELIMINAZIONE TOTALE DELLA ZONA 0</w:t>
      </w:r>
    </w:p>
    <w:p w:rsidR="0075716A" w:rsidRPr="003E00AD" w:rsidRDefault="0075716A">
      <w:pPr>
        <w:pStyle w:val="Default"/>
        <w:jc w:val="both"/>
        <w:rPr>
          <w:rStyle w:val="Nessuno"/>
          <w:rFonts w:ascii="Calibri" w:eastAsia="Times New Roman" w:hAnsi="Calibri" w:cs="Times New Roman"/>
          <w:sz w:val="24"/>
          <w:szCs w:val="24"/>
        </w:rPr>
      </w:pPr>
    </w:p>
    <w:p w:rsidR="0075716A" w:rsidRPr="003E00AD" w:rsidRDefault="009360D8">
      <w:pPr>
        <w:pStyle w:val="Default"/>
        <w:jc w:val="both"/>
        <w:rPr>
          <w:rStyle w:val="Nessuno"/>
          <w:rFonts w:ascii="Calibri" w:eastAsia="Times New Roman" w:hAnsi="Calibri" w:cs="Times New Roman"/>
          <w:sz w:val="24"/>
          <w:szCs w:val="24"/>
        </w:rPr>
      </w:pPr>
      <w:r w:rsidRPr="003E00AD">
        <w:rPr>
          <w:rFonts w:ascii="Calibri" w:hAnsi="Calibri"/>
          <w:sz w:val="24"/>
          <w:szCs w:val="24"/>
          <w:lang w:val="de-DE"/>
        </w:rPr>
        <w:t>VEICOLI OGGETTO DI DIVIETO DI CIRCOLAZIONE:</w:t>
      </w:r>
    </w:p>
    <w:p w:rsidR="0075716A" w:rsidRPr="003E00AD" w:rsidRDefault="009360D8">
      <w:pPr>
        <w:pStyle w:val="Default"/>
        <w:jc w:val="both"/>
        <w:rPr>
          <w:rStyle w:val="Nessuno"/>
          <w:rFonts w:ascii="Calibri" w:eastAsia="Times New Roman" w:hAnsi="Calibri" w:cs="Times New Roman"/>
          <w:sz w:val="24"/>
          <w:szCs w:val="24"/>
        </w:rPr>
      </w:pPr>
      <w:r w:rsidRPr="003E00AD">
        <w:rPr>
          <w:rStyle w:val="Nessuno"/>
          <w:rFonts w:ascii="Calibri" w:hAnsi="Calibri"/>
          <w:sz w:val="24"/>
          <w:szCs w:val="24"/>
        </w:rPr>
        <w:lastRenderedPageBreak/>
        <w:t xml:space="preserve">- </w:t>
      </w:r>
      <w:r w:rsidRPr="003E00AD">
        <w:rPr>
          <w:rFonts w:ascii="Calibri" w:hAnsi="Calibri"/>
          <w:sz w:val="24"/>
          <w:szCs w:val="24"/>
        </w:rPr>
        <w:t xml:space="preserve">Veicoli per trasporto di persone categorie M1 (fino a 8 più il conducente) e M2 (più di </w:t>
      </w:r>
      <w:proofErr w:type="gramStart"/>
      <w:r w:rsidRPr="003E00AD">
        <w:rPr>
          <w:rFonts w:ascii="Calibri" w:hAnsi="Calibri"/>
          <w:sz w:val="24"/>
          <w:szCs w:val="24"/>
        </w:rPr>
        <w:t>8  ma</w:t>
      </w:r>
      <w:proofErr w:type="gramEnd"/>
      <w:r w:rsidRPr="003E00AD">
        <w:rPr>
          <w:rFonts w:ascii="Calibri" w:hAnsi="Calibri"/>
          <w:sz w:val="24"/>
          <w:szCs w:val="24"/>
        </w:rPr>
        <w:t xml:space="preserve"> di massa non superiore alle 8t) e categorie N1 (massa inferiore a 3,5 t) e N2 (8 massa tra 3,5 e 12 t) per il trasporto merci ad alimentazione diesel o benzina di categoria inferiore o uguale a “</w:t>
      </w:r>
      <w:r w:rsidRPr="003E00AD">
        <w:rPr>
          <w:rFonts w:ascii="Calibri" w:hAnsi="Calibri"/>
          <w:sz w:val="24"/>
          <w:szCs w:val="24"/>
          <w:lang w:val="de-DE"/>
        </w:rPr>
        <w:t>Euro 3</w:t>
      </w:r>
      <w:r w:rsidRPr="003E00AD">
        <w:rPr>
          <w:rFonts w:ascii="Calibri" w:hAnsi="Calibri"/>
          <w:sz w:val="24"/>
          <w:szCs w:val="24"/>
        </w:rPr>
        <w:t>”</w:t>
      </w:r>
    </w:p>
    <w:p w:rsidR="0075716A" w:rsidRPr="003E00AD" w:rsidRDefault="009360D8">
      <w:pPr>
        <w:pStyle w:val="Default"/>
        <w:jc w:val="both"/>
        <w:rPr>
          <w:rStyle w:val="Nessuno"/>
          <w:rFonts w:ascii="Calibri" w:eastAsia="Times New Roman" w:hAnsi="Calibri" w:cs="Times New Roman"/>
          <w:sz w:val="24"/>
          <w:szCs w:val="24"/>
        </w:rPr>
      </w:pPr>
      <w:r w:rsidRPr="003E00AD">
        <w:rPr>
          <w:rStyle w:val="Nessuno"/>
          <w:rFonts w:ascii="Calibri" w:hAnsi="Calibri"/>
          <w:sz w:val="24"/>
          <w:szCs w:val="24"/>
        </w:rPr>
        <w:t xml:space="preserve">- </w:t>
      </w:r>
      <w:r w:rsidRPr="003E00AD">
        <w:rPr>
          <w:rFonts w:ascii="Calibri" w:hAnsi="Calibri"/>
          <w:sz w:val="24"/>
          <w:szCs w:val="24"/>
        </w:rPr>
        <w:t>Veicoli di categorie N3 (massa superiore a 12t) per il trasporto merci ad alimentazione diesel di categoria inferiore o uguale a “</w:t>
      </w:r>
      <w:r w:rsidRPr="003E00AD">
        <w:rPr>
          <w:rFonts w:ascii="Calibri" w:hAnsi="Calibri"/>
          <w:sz w:val="24"/>
          <w:szCs w:val="24"/>
          <w:lang w:val="de-DE"/>
        </w:rPr>
        <w:t>Euro 2</w:t>
      </w:r>
      <w:r w:rsidRPr="003E00AD">
        <w:rPr>
          <w:rFonts w:ascii="Calibri" w:hAnsi="Calibri"/>
          <w:sz w:val="24"/>
          <w:szCs w:val="24"/>
        </w:rPr>
        <w:t>”</w:t>
      </w:r>
    </w:p>
    <w:p w:rsidR="0075716A" w:rsidRPr="003E00AD" w:rsidRDefault="009360D8">
      <w:pPr>
        <w:pStyle w:val="Default"/>
        <w:jc w:val="both"/>
        <w:rPr>
          <w:rStyle w:val="Nessuno"/>
          <w:rFonts w:ascii="Calibri" w:eastAsia="Times New Roman" w:hAnsi="Calibri" w:cs="Times New Roman"/>
          <w:sz w:val="24"/>
          <w:szCs w:val="24"/>
        </w:rPr>
      </w:pPr>
      <w:r w:rsidRPr="003E00AD">
        <w:rPr>
          <w:rStyle w:val="Nessuno"/>
          <w:rFonts w:ascii="Calibri" w:hAnsi="Calibri"/>
          <w:sz w:val="24"/>
          <w:szCs w:val="24"/>
        </w:rPr>
        <w:t xml:space="preserve">- </w:t>
      </w:r>
      <w:r w:rsidRPr="003E00AD">
        <w:rPr>
          <w:rFonts w:ascii="Calibri" w:hAnsi="Calibri"/>
          <w:sz w:val="24"/>
          <w:szCs w:val="24"/>
        </w:rPr>
        <w:t>Motocicli e ciclomotori a due, tre e quattro ruote “</w:t>
      </w:r>
      <w:r w:rsidRPr="003E00AD">
        <w:rPr>
          <w:rFonts w:ascii="Calibri" w:hAnsi="Calibri"/>
          <w:sz w:val="24"/>
          <w:szCs w:val="24"/>
          <w:lang w:val="de-DE"/>
        </w:rPr>
        <w:t>Euro 0</w:t>
      </w:r>
      <w:r w:rsidRPr="003E00AD">
        <w:rPr>
          <w:rFonts w:ascii="Calibri" w:hAnsi="Calibri"/>
          <w:sz w:val="24"/>
          <w:szCs w:val="24"/>
        </w:rPr>
        <w:t>” e “</w:t>
      </w:r>
      <w:r w:rsidRPr="003E00AD">
        <w:rPr>
          <w:rFonts w:ascii="Calibri" w:hAnsi="Calibri"/>
          <w:sz w:val="24"/>
          <w:szCs w:val="24"/>
          <w:lang w:val="de-DE"/>
        </w:rPr>
        <w:t>Euro 1</w:t>
      </w:r>
      <w:r w:rsidRPr="003E00AD">
        <w:rPr>
          <w:rFonts w:ascii="Calibri" w:hAnsi="Calibri"/>
          <w:sz w:val="24"/>
          <w:szCs w:val="24"/>
        </w:rPr>
        <w:t>”    </w:t>
      </w:r>
    </w:p>
    <w:p w:rsidR="0075716A" w:rsidRPr="003E00AD" w:rsidRDefault="009360D8">
      <w:pPr>
        <w:pStyle w:val="Default"/>
        <w:jc w:val="both"/>
        <w:rPr>
          <w:rStyle w:val="Nessuno"/>
          <w:rFonts w:ascii="Calibri" w:eastAsia="Times New Roman" w:hAnsi="Calibri" w:cs="Times New Roman"/>
          <w:sz w:val="24"/>
          <w:szCs w:val="24"/>
        </w:rPr>
      </w:pPr>
      <w:r w:rsidRPr="003E00AD">
        <w:rPr>
          <w:rFonts w:ascii="Calibri" w:hAnsi="Calibri"/>
          <w:sz w:val="24"/>
          <w:szCs w:val="24"/>
        </w:rPr>
        <w:t>DEROGHE: specificate nell’ordinanza.</w:t>
      </w:r>
    </w:p>
    <w:p w:rsidR="0075716A" w:rsidRPr="003E00AD" w:rsidRDefault="009360D8">
      <w:pPr>
        <w:pStyle w:val="Default"/>
        <w:jc w:val="both"/>
        <w:rPr>
          <w:rFonts w:ascii="Calibri" w:eastAsia="Times New Roman" w:hAnsi="Calibri" w:cs="Times New Roman"/>
          <w:b/>
          <w:sz w:val="24"/>
          <w:szCs w:val="24"/>
        </w:rPr>
      </w:pPr>
      <w:r w:rsidRPr="003E00AD">
        <w:rPr>
          <w:rFonts w:ascii="Calibri" w:hAnsi="Calibri"/>
          <w:b/>
          <w:sz w:val="24"/>
          <w:szCs w:val="24"/>
        </w:rPr>
        <w:t xml:space="preserve">TALE ORDINANZA SARA’ </w:t>
      </w:r>
      <w:r w:rsidRPr="003E00AD">
        <w:rPr>
          <w:rFonts w:ascii="Calibri" w:hAnsi="Calibri"/>
          <w:b/>
          <w:sz w:val="24"/>
          <w:szCs w:val="24"/>
          <w:lang w:val="de-DE"/>
        </w:rPr>
        <w:t>RIVISTA E RIMODULATA SE LE CENTRALINE DI MONITORAGGIO REGISTRERANNO VALORI DI PM 10 ATTESTATI IN MODO STABILE INTORNO A V</w:t>
      </w:r>
      <w:r w:rsidRPr="003E00AD">
        <w:rPr>
          <w:rFonts w:ascii="Calibri" w:hAnsi="Calibri"/>
          <w:b/>
          <w:sz w:val="24"/>
          <w:szCs w:val="24"/>
        </w:rPr>
        <w:t>ALORI DI CONCENTRAZIONI TALI DA RENDERE LE CONDIZIONI DELLA QUALITÀ</w:t>
      </w:r>
      <w:r w:rsidRPr="003E00AD">
        <w:rPr>
          <w:rFonts w:ascii="Calibri" w:hAnsi="Calibri"/>
          <w:b/>
          <w:sz w:val="24"/>
          <w:szCs w:val="24"/>
          <w:lang w:val="da-DK"/>
        </w:rPr>
        <w:t xml:space="preserve"> DELL</w:t>
      </w:r>
      <w:r w:rsidRPr="003E00AD">
        <w:rPr>
          <w:rFonts w:ascii="Calibri" w:hAnsi="Calibri"/>
          <w:b/>
          <w:sz w:val="24"/>
          <w:szCs w:val="24"/>
        </w:rPr>
        <w:t>’ARIA BUONE E/O ACCETTABILI.</w:t>
      </w:r>
    </w:p>
    <w:p w:rsidR="0075716A" w:rsidRPr="003E00AD" w:rsidRDefault="0075716A">
      <w:pPr>
        <w:pStyle w:val="Default"/>
        <w:jc w:val="both"/>
        <w:rPr>
          <w:rStyle w:val="Nessuno"/>
          <w:rFonts w:ascii="Calibri" w:eastAsia="Times New Roman" w:hAnsi="Calibri" w:cs="Times New Roman"/>
          <w:sz w:val="24"/>
          <w:szCs w:val="24"/>
        </w:rPr>
      </w:pPr>
    </w:p>
    <w:p w:rsidR="0075716A" w:rsidRPr="003E00AD" w:rsidRDefault="009360D8">
      <w:pPr>
        <w:pStyle w:val="Default"/>
        <w:jc w:val="both"/>
        <w:rPr>
          <w:rFonts w:ascii="Calibri" w:eastAsia="Times New Roman" w:hAnsi="Calibri" w:cs="Times New Roman"/>
          <w:b/>
          <w:bCs/>
          <w:sz w:val="24"/>
          <w:szCs w:val="24"/>
        </w:rPr>
      </w:pPr>
      <w:r w:rsidRPr="003E00AD">
        <w:rPr>
          <w:rFonts w:ascii="Calibri" w:hAnsi="Calibri"/>
          <w:b/>
          <w:bCs/>
          <w:sz w:val="24"/>
          <w:szCs w:val="24"/>
        </w:rPr>
        <w:t>E</w:t>
      </w:r>
      <w:r w:rsidR="003E00AD">
        <w:rPr>
          <w:rFonts w:ascii="Calibri" w:hAnsi="Calibri"/>
          <w:b/>
          <w:bCs/>
          <w:sz w:val="24"/>
          <w:szCs w:val="24"/>
        </w:rPr>
        <w:t>’</w:t>
      </w:r>
      <w:r w:rsidRPr="003E00AD">
        <w:rPr>
          <w:rFonts w:ascii="Calibri" w:hAnsi="Calibri"/>
          <w:b/>
          <w:bCs/>
          <w:sz w:val="24"/>
          <w:szCs w:val="24"/>
        </w:rPr>
        <w:t xml:space="preserve"> in fase di definizione con ASM uno di studio di </w:t>
      </w:r>
      <w:proofErr w:type="spellStart"/>
      <w:r w:rsidRPr="003E00AD">
        <w:rPr>
          <w:rFonts w:ascii="Calibri" w:hAnsi="Calibri"/>
          <w:b/>
          <w:bCs/>
          <w:sz w:val="24"/>
          <w:szCs w:val="24"/>
        </w:rPr>
        <w:t>fattibilit</w:t>
      </w:r>
      <w:proofErr w:type="spellEnd"/>
      <w:r w:rsidRPr="003E00AD">
        <w:rPr>
          <w:rFonts w:ascii="Calibri" w:hAnsi="Calibri"/>
          <w:b/>
          <w:bCs/>
          <w:sz w:val="24"/>
          <w:szCs w:val="24"/>
          <w:lang w:val="fr-FR"/>
        </w:rPr>
        <w:t xml:space="preserve">à </w:t>
      </w:r>
      <w:r w:rsidRPr="003E00AD">
        <w:rPr>
          <w:rFonts w:ascii="Calibri" w:hAnsi="Calibri"/>
          <w:b/>
          <w:bCs/>
          <w:sz w:val="24"/>
          <w:szCs w:val="24"/>
        </w:rPr>
        <w:t xml:space="preserve">tecnica/economica per un servizio di lavaggio delle strade con l’obiettivo di minimizzare il </w:t>
      </w:r>
      <w:proofErr w:type="spellStart"/>
      <w:r w:rsidRPr="003E00AD">
        <w:rPr>
          <w:rFonts w:ascii="Calibri" w:hAnsi="Calibri"/>
          <w:b/>
          <w:bCs/>
          <w:sz w:val="24"/>
          <w:szCs w:val="24"/>
        </w:rPr>
        <w:t>ri</w:t>
      </w:r>
      <w:proofErr w:type="spellEnd"/>
      <w:r w:rsidRPr="003E00AD">
        <w:rPr>
          <w:rFonts w:ascii="Calibri" w:hAnsi="Calibri"/>
          <w:b/>
          <w:bCs/>
          <w:sz w:val="24"/>
          <w:szCs w:val="24"/>
        </w:rPr>
        <w:t>-sollevamento delle polveri depositate a terra.</w:t>
      </w:r>
    </w:p>
    <w:p w:rsidR="0075716A" w:rsidRPr="003E00AD" w:rsidRDefault="0075716A">
      <w:pPr>
        <w:pStyle w:val="Default"/>
        <w:jc w:val="both"/>
        <w:rPr>
          <w:rStyle w:val="Nessuno"/>
          <w:rFonts w:ascii="Calibri" w:eastAsia="Times New Roman" w:hAnsi="Calibri" w:cs="Times New Roman"/>
          <w:b/>
          <w:bCs/>
          <w:sz w:val="24"/>
          <w:szCs w:val="24"/>
        </w:rPr>
      </w:pPr>
    </w:p>
    <w:p w:rsidR="0075716A" w:rsidRPr="003E00AD" w:rsidRDefault="009360D8">
      <w:pPr>
        <w:pStyle w:val="Default"/>
        <w:jc w:val="both"/>
        <w:rPr>
          <w:rStyle w:val="Nessuno"/>
          <w:rFonts w:ascii="Calibri" w:eastAsia="Times New Roman" w:hAnsi="Calibri" w:cs="Times New Roman"/>
          <w:sz w:val="24"/>
          <w:szCs w:val="24"/>
        </w:rPr>
      </w:pPr>
      <w:r w:rsidRPr="003E00AD">
        <w:rPr>
          <w:rFonts w:ascii="Calibri" w:hAnsi="Calibri"/>
          <w:sz w:val="24"/>
          <w:szCs w:val="24"/>
        </w:rPr>
        <w:t xml:space="preserve">Allo stesso tempo è in fase di definizione un PROTOCOLLO DI INTESA CON AST atto a prevedere anche da parte dell’Azienda interventi di lavaggio stradale delle vie esterne al confine considerate più polverose, sempre con il medesimo obiettivo di evitare </w:t>
      </w:r>
      <w:proofErr w:type="spellStart"/>
      <w:r w:rsidRPr="003E00AD">
        <w:rPr>
          <w:rFonts w:ascii="Calibri" w:hAnsi="Calibri"/>
          <w:sz w:val="24"/>
          <w:szCs w:val="24"/>
        </w:rPr>
        <w:t>ri</w:t>
      </w:r>
      <w:proofErr w:type="spellEnd"/>
      <w:r w:rsidRPr="003E00AD">
        <w:rPr>
          <w:rFonts w:ascii="Calibri" w:hAnsi="Calibri"/>
          <w:sz w:val="24"/>
          <w:szCs w:val="24"/>
        </w:rPr>
        <w:t>-sollevamento del materiale particellare depositato a terra.</w:t>
      </w:r>
    </w:p>
    <w:p w:rsidR="0075716A" w:rsidRPr="003E00AD" w:rsidRDefault="009360D8">
      <w:pPr>
        <w:pStyle w:val="Default"/>
        <w:jc w:val="both"/>
        <w:rPr>
          <w:rFonts w:ascii="Calibri" w:eastAsia="Times New Roman" w:hAnsi="Calibri" w:cs="Times New Roman"/>
          <w:sz w:val="24"/>
          <w:szCs w:val="24"/>
        </w:rPr>
      </w:pPr>
      <w:r w:rsidRPr="003E00AD">
        <w:rPr>
          <w:rFonts w:ascii="Calibri" w:hAnsi="Calibri"/>
          <w:sz w:val="24"/>
          <w:szCs w:val="24"/>
        </w:rPr>
        <w:t> </w:t>
      </w:r>
    </w:p>
    <w:p w:rsidR="0075716A" w:rsidRPr="003E00AD" w:rsidRDefault="009360D8">
      <w:pPr>
        <w:pStyle w:val="Default"/>
        <w:jc w:val="both"/>
        <w:rPr>
          <w:rStyle w:val="Nessuno"/>
          <w:rFonts w:ascii="Calibri" w:eastAsia="Times New Roman" w:hAnsi="Calibri" w:cs="Times New Roman"/>
          <w:sz w:val="24"/>
          <w:szCs w:val="24"/>
        </w:rPr>
      </w:pPr>
      <w:r w:rsidRPr="003E00AD">
        <w:rPr>
          <w:rStyle w:val="Nessuno"/>
          <w:rFonts w:ascii="Calibri" w:hAnsi="Calibri"/>
          <w:sz w:val="24"/>
          <w:szCs w:val="24"/>
        </w:rPr>
        <w:t>L’</w:t>
      </w:r>
      <w:r w:rsidRPr="003E00AD">
        <w:rPr>
          <w:rStyle w:val="Nessuno"/>
          <w:rFonts w:ascii="Calibri" w:hAnsi="Calibri"/>
          <w:sz w:val="24"/>
          <w:szCs w:val="24"/>
          <w:lang w:val="de-DE"/>
        </w:rPr>
        <w:t>ARTICOLAZIONE DELL</w:t>
      </w:r>
      <w:r w:rsidRPr="003E00AD">
        <w:rPr>
          <w:rStyle w:val="Nessuno"/>
          <w:rFonts w:ascii="Calibri" w:hAnsi="Calibri"/>
          <w:sz w:val="24"/>
          <w:szCs w:val="24"/>
        </w:rPr>
        <w:t>’</w:t>
      </w:r>
      <w:r w:rsidRPr="003E00AD">
        <w:rPr>
          <w:rStyle w:val="Nessuno"/>
          <w:rFonts w:ascii="Calibri" w:hAnsi="Calibri"/>
          <w:sz w:val="24"/>
          <w:szCs w:val="24"/>
          <w:lang w:val="da-DK"/>
        </w:rPr>
        <w:t xml:space="preserve">ORDINANZA SULLE </w:t>
      </w:r>
      <w:r w:rsidRPr="003E00AD">
        <w:rPr>
          <w:rFonts w:ascii="Calibri" w:hAnsi="Calibri"/>
          <w:b/>
          <w:bCs/>
          <w:sz w:val="24"/>
          <w:szCs w:val="24"/>
        </w:rPr>
        <w:t>LIMITAZIONI ALL’</w:t>
      </w:r>
      <w:r w:rsidRPr="003E00AD">
        <w:rPr>
          <w:rFonts w:ascii="Calibri" w:hAnsi="Calibri"/>
          <w:b/>
          <w:bCs/>
          <w:sz w:val="24"/>
          <w:szCs w:val="24"/>
          <w:lang w:val="de-DE"/>
        </w:rPr>
        <w:t>USO DI APPARECCHI PER IL RISCALDAMENTO DOMESTICO</w:t>
      </w:r>
      <w:r w:rsidRPr="003E00AD">
        <w:rPr>
          <w:rStyle w:val="Nessuno"/>
          <w:rFonts w:ascii="Calibri" w:hAnsi="Calibri"/>
          <w:sz w:val="24"/>
          <w:szCs w:val="24"/>
        </w:rPr>
        <w:t xml:space="preserve"> ALIMENTATI A BIOMASSA LEGNOSA</w:t>
      </w:r>
      <w:r w:rsidRPr="003E00AD">
        <w:rPr>
          <w:rStyle w:val="Nessuno"/>
          <w:rFonts w:ascii="Calibri" w:hAnsi="Calibri"/>
          <w:i/>
          <w:iCs/>
          <w:sz w:val="24"/>
          <w:szCs w:val="24"/>
        </w:rPr>
        <w:t xml:space="preserve"> </w:t>
      </w:r>
      <w:r w:rsidRPr="003E00AD">
        <w:rPr>
          <w:rStyle w:val="Nessuno"/>
          <w:rFonts w:ascii="Calibri" w:hAnsi="Calibri"/>
          <w:sz w:val="24"/>
          <w:szCs w:val="24"/>
        </w:rPr>
        <w:t>SARÀ</w:t>
      </w:r>
      <w:r w:rsidRPr="003E00AD">
        <w:rPr>
          <w:rStyle w:val="Nessuno"/>
          <w:rFonts w:ascii="Calibri" w:hAnsi="Calibri"/>
          <w:sz w:val="24"/>
          <w:szCs w:val="24"/>
          <w:lang w:val="de-DE"/>
        </w:rPr>
        <w:t xml:space="preserve"> LA SEGUENTE:</w:t>
      </w:r>
    </w:p>
    <w:p w:rsidR="0075716A" w:rsidRPr="003E00AD" w:rsidRDefault="009360D8">
      <w:pPr>
        <w:pStyle w:val="Default"/>
        <w:jc w:val="both"/>
        <w:rPr>
          <w:rStyle w:val="Nessuno"/>
          <w:rFonts w:ascii="Calibri" w:eastAsia="Times New Roman" w:hAnsi="Calibri" w:cs="Times New Roman"/>
          <w:sz w:val="24"/>
          <w:szCs w:val="24"/>
        </w:rPr>
      </w:pPr>
      <w:r w:rsidRPr="003E00AD">
        <w:rPr>
          <w:rFonts w:ascii="Calibri" w:hAnsi="Calibri"/>
          <w:sz w:val="24"/>
          <w:szCs w:val="24"/>
        </w:rPr>
        <w:t>GIORNI: Dal lunedì al giovedì</w:t>
      </w:r>
    </w:p>
    <w:p w:rsidR="0075716A" w:rsidRPr="003E00AD" w:rsidRDefault="009360D8">
      <w:pPr>
        <w:pStyle w:val="Default"/>
        <w:jc w:val="both"/>
        <w:rPr>
          <w:rStyle w:val="Nessuno"/>
          <w:rFonts w:ascii="Calibri" w:eastAsia="Times New Roman" w:hAnsi="Calibri" w:cs="Times New Roman"/>
          <w:sz w:val="24"/>
          <w:szCs w:val="24"/>
        </w:rPr>
      </w:pPr>
      <w:r w:rsidRPr="003E00AD">
        <w:rPr>
          <w:rFonts w:ascii="Calibri" w:hAnsi="Calibri"/>
          <w:sz w:val="24"/>
          <w:szCs w:val="24"/>
        </w:rPr>
        <w:t>FASCE ORARIE: dalle ore 00.00 alle ore 24.00</w:t>
      </w:r>
    </w:p>
    <w:p w:rsidR="0075716A" w:rsidRPr="003E00AD" w:rsidRDefault="009360D8">
      <w:pPr>
        <w:pStyle w:val="Default"/>
        <w:jc w:val="both"/>
        <w:rPr>
          <w:rStyle w:val="Nessuno"/>
          <w:rFonts w:ascii="Calibri" w:eastAsia="Times New Roman" w:hAnsi="Calibri" w:cs="Times New Roman"/>
          <w:sz w:val="24"/>
          <w:szCs w:val="24"/>
        </w:rPr>
      </w:pPr>
      <w:r w:rsidRPr="003E00AD">
        <w:rPr>
          <w:rFonts w:ascii="Calibri" w:hAnsi="Calibri"/>
          <w:sz w:val="24"/>
          <w:szCs w:val="24"/>
          <w:lang w:val="de-DE"/>
        </w:rPr>
        <w:t>AREA INTERESSATA</w:t>
      </w:r>
      <w:r w:rsidRPr="003E00AD">
        <w:rPr>
          <w:rStyle w:val="Nessuno"/>
          <w:rFonts w:ascii="Calibri" w:hAnsi="Calibri"/>
          <w:b/>
          <w:bCs/>
          <w:sz w:val="24"/>
          <w:szCs w:val="24"/>
        </w:rPr>
        <w:t xml:space="preserve">: </w:t>
      </w:r>
      <w:r w:rsidRPr="003E00AD">
        <w:rPr>
          <w:rFonts w:ascii="Calibri" w:hAnsi="Calibri"/>
          <w:sz w:val="24"/>
          <w:szCs w:val="24"/>
        </w:rPr>
        <w:t xml:space="preserve">Planimetria allegata (più o meno tutta l’area del Comune al di sotto dei 300m </w:t>
      </w:r>
      <w:proofErr w:type="spellStart"/>
      <w:proofErr w:type="gramStart"/>
      <w:r w:rsidRPr="003E00AD">
        <w:rPr>
          <w:rFonts w:ascii="Calibri" w:hAnsi="Calibri"/>
          <w:sz w:val="24"/>
          <w:szCs w:val="24"/>
        </w:rPr>
        <w:t>slm</w:t>
      </w:r>
      <w:proofErr w:type="spellEnd"/>
      <w:r w:rsidRPr="003E00AD">
        <w:rPr>
          <w:rFonts w:ascii="Calibri" w:hAnsi="Calibri"/>
          <w:sz w:val="24"/>
          <w:szCs w:val="24"/>
        </w:rPr>
        <w:t xml:space="preserve"> )</w:t>
      </w:r>
      <w:proofErr w:type="gramEnd"/>
    </w:p>
    <w:p w:rsidR="0075716A" w:rsidRPr="003E00AD" w:rsidRDefault="009360D8">
      <w:pPr>
        <w:pStyle w:val="Default"/>
        <w:jc w:val="both"/>
        <w:rPr>
          <w:rStyle w:val="Nessuno"/>
          <w:rFonts w:ascii="Calibri" w:eastAsia="Times New Roman" w:hAnsi="Calibri" w:cs="Times New Roman"/>
          <w:sz w:val="24"/>
          <w:szCs w:val="24"/>
        </w:rPr>
      </w:pPr>
      <w:r w:rsidRPr="003E00AD">
        <w:rPr>
          <w:rFonts w:ascii="Calibri" w:hAnsi="Calibri"/>
          <w:sz w:val="24"/>
          <w:szCs w:val="24"/>
        </w:rPr>
        <w:t xml:space="preserve">APPARECCHIATURE VIETATE: apparecchi per il riscaldamento domestico funzionanti a biomassa legnosa che non garantiscano il rispetto delle prestazioni emissive minime corrispondenti a quelle della Classe di </w:t>
      </w:r>
      <w:proofErr w:type="spellStart"/>
      <w:r w:rsidRPr="003E00AD">
        <w:rPr>
          <w:rFonts w:ascii="Calibri" w:hAnsi="Calibri"/>
          <w:sz w:val="24"/>
          <w:szCs w:val="24"/>
        </w:rPr>
        <w:t>qualit</w:t>
      </w:r>
      <w:proofErr w:type="spellEnd"/>
      <w:r w:rsidRPr="003E00AD">
        <w:rPr>
          <w:rFonts w:ascii="Calibri" w:hAnsi="Calibri"/>
          <w:sz w:val="24"/>
          <w:szCs w:val="24"/>
          <w:lang w:val="fr-FR"/>
        </w:rPr>
        <w:t xml:space="preserve">à </w:t>
      </w:r>
      <w:r w:rsidRPr="003E00AD">
        <w:rPr>
          <w:rFonts w:ascii="Calibri" w:hAnsi="Calibri"/>
          <w:sz w:val="24"/>
          <w:szCs w:val="24"/>
          <w:lang w:val="de-DE"/>
        </w:rPr>
        <w:t>2 stelle</w:t>
      </w:r>
    </w:p>
    <w:p w:rsidR="0075716A" w:rsidRPr="003E00AD" w:rsidRDefault="009360D8">
      <w:pPr>
        <w:pStyle w:val="Default"/>
        <w:jc w:val="both"/>
        <w:rPr>
          <w:rStyle w:val="Nessuno"/>
          <w:rFonts w:ascii="Calibri" w:eastAsia="Times New Roman" w:hAnsi="Calibri" w:cs="Times New Roman"/>
          <w:sz w:val="24"/>
          <w:szCs w:val="24"/>
        </w:rPr>
      </w:pPr>
      <w:r w:rsidRPr="003E00AD">
        <w:rPr>
          <w:rFonts w:ascii="Calibri" w:hAnsi="Calibri"/>
          <w:sz w:val="24"/>
          <w:szCs w:val="24"/>
          <w:lang w:val="de-DE"/>
        </w:rPr>
        <w:t>DEROGHE:</w:t>
      </w:r>
    </w:p>
    <w:p w:rsidR="0075716A" w:rsidRPr="003E00AD" w:rsidRDefault="009360D8">
      <w:pPr>
        <w:pStyle w:val="Default"/>
        <w:jc w:val="both"/>
        <w:rPr>
          <w:rStyle w:val="Nessuno"/>
          <w:rFonts w:ascii="Calibri" w:eastAsia="Times New Roman" w:hAnsi="Calibri" w:cs="Times New Roman"/>
          <w:sz w:val="24"/>
          <w:szCs w:val="24"/>
        </w:rPr>
      </w:pPr>
      <w:r w:rsidRPr="003E00AD">
        <w:rPr>
          <w:rStyle w:val="Nessuno"/>
          <w:rFonts w:ascii="Calibri" w:hAnsi="Calibri"/>
          <w:sz w:val="24"/>
          <w:szCs w:val="24"/>
        </w:rPr>
        <w:t xml:space="preserve">1) </w:t>
      </w:r>
      <w:r w:rsidRPr="003E00AD">
        <w:rPr>
          <w:rFonts w:ascii="Calibri" w:hAnsi="Calibri"/>
          <w:sz w:val="24"/>
          <w:szCs w:val="24"/>
        </w:rPr>
        <w:t xml:space="preserve">nel caso in cui all’interno delle </w:t>
      </w:r>
      <w:proofErr w:type="spellStart"/>
      <w:r w:rsidRPr="003E00AD">
        <w:rPr>
          <w:rFonts w:ascii="Calibri" w:hAnsi="Calibri"/>
          <w:sz w:val="24"/>
          <w:szCs w:val="24"/>
        </w:rPr>
        <w:t>unit</w:t>
      </w:r>
      <w:proofErr w:type="spellEnd"/>
      <w:r w:rsidRPr="003E00AD">
        <w:rPr>
          <w:rFonts w:ascii="Calibri" w:hAnsi="Calibri"/>
          <w:sz w:val="24"/>
          <w:szCs w:val="24"/>
          <w:lang w:val="fr-FR"/>
        </w:rPr>
        <w:t xml:space="preserve">à </w:t>
      </w:r>
      <w:r w:rsidRPr="003E00AD">
        <w:rPr>
          <w:rFonts w:ascii="Calibri" w:hAnsi="Calibri"/>
          <w:sz w:val="24"/>
          <w:szCs w:val="24"/>
        </w:rPr>
        <w:t>abitative non siano presenti altri impianti per il riscaldamento alimentati con altri combustibili ammessi (ad es. metano);</w:t>
      </w:r>
    </w:p>
    <w:p w:rsidR="0075716A" w:rsidRPr="003E00AD" w:rsidRDefault="009360D8">
      <w:pPr>
        <w:pStyle w:val="Default"/>
        <w:jc w:val="both"/>
        <w:rPr>
          <w:rStyle w:val="Nessuno"/>
          <w:rFonts w:ascii="Calibri" w:eastAsia="Times New Roman" w:hAnsi="Calibri" w:cs="Times New Roman"/>
          <w:sz w:val="24"/>
          <w:szCs w:val="24"/>
        </w:rPr>
      </w:pPr>
      <w:r w:rsidRPr="003E00AD">
        <w:rPr>
          <w:rStyle w:val="Nessuno"/>
          <w:rFonts w:ascii="Calibri" w:hAnsi="Calibri"/>
          <w:sz w:val="24"/>
          <w:szCs w:val="24"/>
        </w:rPr>
        <w:t xml:space="preserve">2) </w:t>
      </w:r>
      <w:r w:rsidRPr="003E00AD">
        <w:rPr>
          <w:rFonts w:ascii="Calibri" w:hAnsi="Calibri"/>
          <w:sz w:val="24"/>
          <w:szCs w:val="24"/>
        </w:rPr>
        <w:t xml:space="preserve">per le apparecchiature al servizio di edifici o </w:t>
      </w:r>
      <w:proofErr w:type="spellStart"/>
      <w:r w:rsidRPr="003E00AD">
        <w:rPr>
          <w:rFonts w:ascii="Calibri" w:hAnsi="Calibri"/>
          <w:sz w:val="24"/>
          <w:szCs w:val="24"/>
        </w:rPr>
        <w:t>unit</w:t>
      </w:r>
      <w:proofErr w:type="spellEnd"/>
      <w:r w:rsidRPr="003E00AD">
        <w:rPr>
          <w:rFonts w:ascii="Calibri" w:hAnsi="Calibri"/>
          <w:sz w:val="24"/>
          <w:szCs w:val="24"/>
          <w:lang w:val="fr-FR"/>
        </w:rPr>
        <w:t xml:space="preserve">à </w:t>
      </w:r>
      <w:r w:rsidRPr="003E00AD">
        <w:rPr>
          <w:rFonts w:ascii="Calibri" w:hAnsi="Calibri"/>
          <w:sz w:val="24"/>
          <w:szCs w:val="24"/>
        </w:rPr>
        <w:t>immobiliari ad uso non residenziale;</w:t>
      </w:r>
    </w:p>
    <w:p w:rsidR="0075716A" w:rsidRPr="003E00AD" w:rsidRDefault="009360D8">
      <w:pPr>
        <w:pStyle w:val="Default"/>
        <w:jc w:val="both"/>
        <w:rPr>
          <w:rStyle w:val="Nessuno"/>
          <w:rFonts w:ascii="Calibri" w:eastAsia="Times New Roman" w:hAnsi="Calibri" w:cs="Times New Roman"/>
          <w:sz w:val="24"/>
          <w:szCs w:val="24"/>
        </w:rPr>
      </w:pPr>
      <w:r w:rsidRPr="003E00AD">
        <w:rPr>
          <w:rStyle w:val="Nessuno"/>
          <w:rFonts w:ascii="Calibri" w:hAnsi="Calibri"/>
          <w:sz w:val="24"/>
          <w:szCs w:val="24"/>
        </w:rPr>
        <w:t xml:space="preserve">3) </w:t>
      </w:r>
      <w:r w:rsidRPr="003E00AD">
        <w:rPr>
          <w:rFonts w:ascii="Calibri" w:hAnsi="Calibri"/>
          <w:sz w:val="24"/>
          <w:szCs w:val="24"/>
        </w:rPr>
        <w:t>nei giorni festivi</w:t>
      </w:r>
    </w:p>
    <w:p w:rsidR="0075716A" w:rsidRPr="003E00AD" w:rsidRDefault="009360D8">
      <w:pPr>
        <w:pStyle w:val="Default"/>
        <w:jc w:val="both"/>
        <w:rPr>
          <w:rFonts w:ascii="Calibri" w:eastAsia="Times New Roman" w:hAnsi="Calibri" w:cs="Times New Roman"/>
          <w:sz w:val="24"/>
          <w:szCs w:val="24"/>
        </w:rPr>
      </w:pPr>
      <w:r w:rsidRPr="003E00AD">
        <w:rPr>
          <w:rFonts w:ascii="Calibri" w:hAnsi="Calibri"/>
          <w:sz w:val="24"/>
          <w:szCs w:val="24"/>
        </w:rPr>
        <w:t> </w:t>
      </w:r>
    </w:p>
    <w:p w:rsidR="0075716A" w:rsidRPr="003E00AD" w:rsidRDefault="009360D8">
      <w:pPr>
        <w:pStyle w:val="Default"/>
        <w:jc w:val="both"/>
        <w:rPr>
          <w:rStyle w:val="Nessuno"/>
          <w:rFonts w:ascii="Calibri" w:eastAsia="Times New Roman" w:hAnsi="Calibri" w:cs="Times New Roman"/>
          <w:b/>
          <w:sz w:val="24"/>
          <w:szCs w:val="24"/>
        </w:rPr>
      </w:pPr>
      <w:r w:rsidRPr="003E00AD">
        <w:rPr>
          <w:rFonts w:ascii="Calibri" w:hAnsi="Calibri"/>
          <w:b/>
          <w:sz w:val="24"/>
          <w:szCs w:val="24"/>
        </w:rPr>
        <w:t>TALE ORDINANZA POTRÀ</w:t>
      </w:r>
      <w:r w:rsidRPr="003E00AD">
        <w:rPr>
          <w:rFonts w:ascii="Calibri" w:hAnsi="Calibri"/>
          <w:b/>
          <w:sz w:val="24"/>
          <w:szCs w:val="24"/>
          <w:lang w:val="de-DE"/>
        </w:rPr>
        <w:t xml:space="preserve"> ESSERE RIVISTA SE LE CENTRALINE DI MONITORAGGIO REGISTRERANNO VALORI DI PM 10 ATTESTATI IN MODO STABILE INTORNO A V</w:t>
      </w:r>
      <w:r w:rsidRPr="003E00AD">
        <w:rPr>
          <w:rFonts w:ascii="Calibri" w:hAnsi="Calibri"/>
          <w:b/>
          <w:sz w:val="24"/>
          <w:szCs w:val="24"/>
        </w:rPr>
        <w:t>ALORI DI CONCENTRAZIONI TALI DA RENDERE LE CONDIZIONI DELLA QUALITÀ</w:t>
      </w:r>
      <w:r w:rsidRPr="003E00AD">
        <w:rPr>
          <w:rFonts w:ascii="Calibri" w:hAnsi="Calibri"/>
          <w:b/>
          <w:sz w:val="24"/>
          <w:szCs w:val="24"/>
          <w:lang w:val="da-DK"/>
        </w:rPr>
        <w:t xml:space="preserve"> DELL</w:t>
      </w:r>
      <w:r w:rsidRPr="003E00AD">
        <w:rPr>
          <w:rFonts w:ascii="Calibri" w:hAnsi="Calibri"/>
          <w:b/>
          <w:sz w:val="24"/>
          <w:szCs w:val="24"/>
        </w:rPr>
        <w:t>’ARIA BUONE E/O ACCETTABILI.</w:t>
      </w:r>
    </w:p>
    <w:p w:rsidR="0075716A" w:rsidRPr="003E00AD" w:rsidRDefault="009360D8">
      <w:pPr>
        <w:pStyle w:val="Default"/>
        <w:jc w:val="both"/>
        <w:rPr>
          <w:rFonts w:ascii="Calibri" w:eastAsia="Times New Roman" w:hAnsi="Calibri" w:cs="Times New Roman"/>
          <w:b/>
          <w:sz w:val="24"/>
          <w:szCs w:val="24"/>
        </w:rPr>
      </w:pPr>
      <w:r w:rsidRPr="003E00AD">
        <w:rPr>
          <w:rFonts w:ascii="Calibri" w:hAnsi="Calibri"/>
          <w:b/>
          <w:sz w:val="24"/>
          <w:szCs w:val="24"/>
        </w:rPr>
        <w:t> </w:t>
      </w:r>
    </w:p>
    <w:p w:rsidR="0075716A" w:rsidRPr="003E00AD" w:rsidRDefault="009360D8">
      <w:pPr>
        <w:pStyle w:val="Default"/>
        <w:jc w:val="both"/>
        <w:rPr>
          <w:rFonts w:ascii="Calibri" w:eastAsia="Times New Roman" w:hAnsi="Calibri" w:cs="Times New Roman"/>
          <w:sz w:val="24"/>
          <w:szCs w:val="24"/>
        </w:rPr>
      </w:pPr>
      <w:r w:rsidRPr="003E00AD">
        <w:rPr>
          <w:rFonts w:ascii="Calibri" w:hAnsi="Calibri"/>
          <w:sz w:val="24"/>
          <w:szCs w:val="24"/>
        </w:rPr>
        <w:t> </w:t>
      </w:r>
    </w:p>
    <w:p w:rsidR="0075716A" w:rsidRPr="003E00AD" w:rsidRDefault="009360D8">
      <w:pPr>
        <w:pStyle w:val="Default"/>
        <w:jc w:val="both"/>
        <w:rPr>
          <w:rFonts w:ascii="Calibri" w:eastAsia="Times New Roman" w:hAnsi="Calibri" w:cs="Times New Roman"/>
          <w:sz w:val="24"/>
          <w:szCs w:val="24"/>
        </w:rPr>
      </w:pPr>
      <w:r w:rsidRPr="003E00AD">
        <w:rPr>
          <w:rFonts w:ascii="Calibri" w:hAnsi="Calibri"/>
          <w:sz w:val="24"/>
          <w:szCs w:val="24"/>
        </w:rPr>
        <w:t> </w:t>
      </w:r>
    </w:p>
    <w:p w:rsidR="0075716A" w:rsidRPr="003E00AD" w:rsidRDefault="0075716A">
      <w:pPr>
        <w:pStyle w:val="Default"/>
        <w:jc w:val="both"/>
        <w:rPr>
          <w:rFonts w:ascii="Calibri" w:eastAsia="Times New Roman" w:hAnsi="Calibri" w:cs="Times New Roman"/>
          <w:sz w:val="24"/>
          <w:szCs w:val="24"/>
        </w:rPr>
      </w:pPr>
    </w:p>
    <w:p w:rsidR="0075716A" w:rsidRPr="003E00AD" w:rsidRDefault="009360D8">
      <w:pPr>
        <w:pStyle w:val="Default"/>
        <w:jc w:val="both"/>
        <w:rPr>
          <w:rFonts w:ascii="Calibri" w:hAnsi="Calibri"/>
          <w:sz w:val="24"/>
          <w:szCs w:val="24"/>
        </w:rPr>
      </w:pPr>
      <w:r w:rsidRPr="003E00AD">
        <w:rPr>
          <w:rFonts w:ascii="Calibri" w:hAnsi="Calibri"/>
          <w:sz w:val="24"/>
          <w:szCs w:val="24"/>
        </w:rPr>
        <w:t> </w:t>
      </w:r>
    </w:p>
    <w:sectPr w:rsidR="0075716A" w:rsidRPr="003E00AD">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701" w:rsidRDefault="00890701">
      <w:r>
        <w:separator/>
      </w:r>
    </w:p>
  </w:endnote>
  <w:endnote w:type="continuationSeparator" w:id="0">
    <w:p w:rsidR="00890701" w:rsidRDefault="00890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16A" w:rsidRDefault="0075716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701" w:rsidRDefault="00890701">
      <w:r>
        <w:separator/>
      </w:r>
    </w:p>
  </w:footnote>
  <w:footnote w:type="continuationSeparator" w:id="0">
    <w:p w:rsidR="00890701" w:rsidRDefault="008907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716A" w:rsidRDefault="0075716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36917"/>
    <w:multiLevelType w:val="hybridMultilevel"/>
    <w:tmpl w:val="C134954C"/>
    <w:styleLink w:val="Trattino"/>
    <w:lvl w:ilvl="0" w:tplc="0BE81EBA">
      <w:start w:val="1"/>
      <w:numFmt w:val="bullet"/>
      <w:lvlText w:val="-"/>
      <w:lvlJc w:val="left"/>
      <w:pPr>
        <w:ind w:left="3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1" w:tplc="48A677D4">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2" w:tplc="9CDAE288">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3" w:tplc="3FF863BC">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4" w:tplc="AE4890FE">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5" w:tplc="0A082222">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6" w:tplc="FB86F086">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7" w:tplc="0584FC44">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 w:ilvl="8" w:tplc="5C00C1AA">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abstractNum>
  <w:abstractNum w:abstractNumId="1" w15:restartNumberingAfterBreak="0">
    <w:nsid w:val="1B7D4652"/>
    <w:multiLevelType w:val="hybridMultilevel"/>
    <w:tmpl w:val="C134954C"/>
    <w:numStyleLink w:val="Trattino"/>
  </w:abstractNum>
  <w:num w:numId="1">
    <w:abstractNumId w:val="0"/>
  </w:num>
  <w:num w:numId="2">
    <w:abstractNumId w:val="1"/>
  </w:num>
  <w:num w:numId="3">
    <w:abstractNumId w:val="1"/>
    <w:lvlOverride w:ilvl="0">
      <w:lvl w:ilvl="0" w:tplc="7E9CBA6C">
        <w:start w:val="1"/>
        <w:numFmt w:val="bullet"/>
        <w:lvlText w:val="-"/>
        <w:lvlJc w:val="left"/>
        <w:pPr>
          <w:ind w:left="305" w:hanging="305"/>
        </w:pPr>
        <w:rPr>
          <w:rFonts w:hAnsi="Arial Unicode MS"/>
          <w:caps w:val="0"/>
          <w:smallCaps w:val="0"/>
          <w:strike w:val="0"/>
          <w:dstrike w:val="0"/>
          <w:outline w:val="0"/>
          <w:emboss w:val="0"/>
          <w:imprint w:val="0"/>
          <w:spacing w:val="0"/>
          <w:w w:val="100"/>
          <w:kern w:val="0"/>
          <w:position w:val="4"/>
          <w:sz w:val="43"/>
          <w:szCs w:val="43"/>
          <w:highlight w:val="none"/>
          <w:vertAlign w:val="baseline"/>
        </w:rPr>
      </w:lvl>
    </w:lvlOverride>
    <w:lvlOverride w:ilvl="1">
      <w:lvl w:ilvl="1" w:tplc="54B070E0">
        <w:start w:val="1"/>
        <w:numFmt w:val="bullet"/>
        <w:lvlText w:val="-"/>
        <w:lvlJc w:val="left"/>
        <w:pPr>
          <w:ind w:left="545" w:hanging="305"/>
        </w:pPr>
        <w:rPr>
          <w:rFonts w:hAnsi="Arial Unicode MS"/>
          <w:caps w:val="0"/>
          <w:smallCaps w:val="0"/>
          <w:strike w:val="0"/>
          <w:dstrike w:val="0"/>
          <w:outline w:val="0"/>
          <w:emboss w:val="0"/>
          <w:imprint w:val="0"/>
          <w:spacing w:val="0"/>
          <w:w w:val="100"/>
          <w:kern w:val="0"/>
          <w:position w:val="4"/>
          <w:sz w:val="43"/>
          <w:szCs w:val="43"/>
          <w:highlight w:val="none"/>
          <w:vertAlign w:val="baseline"/>
        </w:rPr>
      </w:lvl>
    </w:lvlOverride>
    <w:lvlOverride w:ilvl="2">
      <w:lvl w:ilvl="2" w:tplc="C3868882">
        <w:start w:val="1"/>
        <w:numFmt w:val="bullet"/>
        <w:lvlText w:val="-"/>
        <w:lvlJc w:val="left"/>
        <w:pPr>
          <w:ind w:left="7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3">
      <w:lvl w:ilvl="3" w:tplc="899A3D0E">
        <w:start w:val="1"/>
        <w:numFmt w:val="bullet"/>
        <w:lvlText w:val="-"/>
        <w:lvlJc w:val="left"/>
        <w:pPr>
          <w:ind w:left="10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4">
      <w:lvl w:ilvl="4" w:tplc="C8ACE140">
        <w:start w:val="1"/>
        <w:numFmt w:val="bullet"/>
        <w:lvlText w:val="-"/>
        <w:lvlJc w:val="left"/>
        <w:pPr>
          <w:ind w:left="126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5">
      <w:lvl w:ilvl="5" w:tplc="00D43246">
        <w:start w:val="1"/>
        <w:numFmt w:val="bullet"/>
        <w:lvlText w:val="-"/>
        <w:lvlJc w:val="left"/>
        <w:pPr>
          <w:ind w:left="150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6">
      <w:lvl w:ilvl="6" w:tplc="22D6B714">
        <w:start w:val="1"/>
        <w:numFmt w:val="bullet"/>
        <w:lvlText w:val="-"/>
        <w:lvlJc w:val="left"/>
        <w:pPr>
          <w:ind w:left="174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7">
      <w:lvl w:ilvl="7" w:tplc="104E0410">
        <w:start w:val="1"/>
        <w:numFmt w:val="bullet"/>
        <w:lvlText w:val="-"/>
        <w:lvlJc w:val="left"/>
        <w:pPr>
          <w:ind w:left="198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lvlOverride w:ilvl="8">
      <w:lvl w:ilvl="8" w:tplc="4FB4FA88">
        <w:start w:val="1"/>
        <w:numFmt w:val="bullet"/>
        <w:lvlText w:val="-"/>
        <w:lvlJc w:val="left"/>
        <w:pPr>
          <w:ind w:left="2225" w:hanging="305"/>
        </w:pPr>
        <w:rPr>
          <w:rFonts w:hAnsi="Arial Unicode MS"/>
          <w:caps w:val="0"/>
          <w:smallCaps w:val="0"/>
          <w:strike w:val="0"/>
          <w:dstrike w:val="0"/>
          <w:outline w:val="0"/>
          <w:emboss w:val="0"/>
          <w:imprint w:val="0"/>
          <w:spacing w:val="0"/>
          <w:w w:val="100"/>
          <w:kern w:val="0"/>
          <w:position w:val="4"/>
          <w:sz w:val="34"/>
          <w:szCs w:val="34"/>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16A"/>
    <w:rsid w:val="003E00AD"/>
    <w:rsid w:val="004F12CF"/>
    <w:rsid w:val="004F73BA"/>
    <w:rsid w:val="00671A50"/>
    <w:rsid w:val="0075716A"/>
    <w:rsid w:val="00890701"/>
    <w:rsid w:val="008A21B7"/>
    <w:rsid w:val="008A613B"/>
    <w:rsid w:val="009360D8"/>
    <w:rsid w:val="00A829CF"/>
    <w:rsid w:val="00BC008F"/>
    <w:rsid w:val="00BC4A66"/>
    <w:rsid w:val="00D44EE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8EB353-0BDC-4215-A478-0B7EB0C41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sz w:val="24"/>
      <w:szCs w:val="24"/>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efault">
    <w:name w:val="Default"/>
    <w:rPr>
      <w:rFonts w:ascii="Helvetica Neue" w:hAnsi="Helvetica Neue" w:cs="Arial Unicode MS"/>
      <w:color w:val="000000"/>
      <w:sz w:val="22"/>
      <w:szCs w:val="22"/>
    </w:rPr>
  </w:style>
  <w:style w:type="character" w:customStyle="1" w:styleId="Nessuno">
    <w:name w:val="Nessuno"/>
  </w:style>
  <w:style w:type="numbering" w:customStyle="1" w:styleId="Trattino">
    <w:name w:val="Trattino"/>
    <w:pPr>
      <w:numPr>
        <w:numId w:val="1"/>
      </w:numPr>
    </w:pPr>
  </w:style>
  <w:style w:type="paragraph" w:styleId="Testofumetto">
    <w:name w:val="Balloon Text"/>
    <w:basedOn w:val="Normale"/>
    <w:link w:val="TestofumettoCarattere"/>
    <w:uiPriority w:val="99"/>
    <w:semiHidden/>
    <w:unhideWhenUsed/>
    <w:rsid w:val="003E00A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E00AD"/>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3448</Words>
  <Characters>19656</Characters>
  <Application>Microsoft Office Word</Application>
  <DocSecurity>0</DocSecurity>
  <Lines>163</Lines>
  <Paragraphs>46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Benedetta</dc:creator>
  <cp:lastModifiedBy>Diamanti Gianluca</cp:lastModifiedBy>
  <cp:revision>2</cp:revision>
  <cp:lastPrinted>2018-10-29T09:59:00Z</cp:lastPrinted>
  <dcterms:created xsi:type="dcterms:W3CDTF">2018-10-29T13:01:00Z</dcterms:created>
  <dcterms:modified xsi:type="dcterms:W3CDTF">2018-10-29T13:01:00Z</dcterms:modified>
</cp:coreProperties>
</file>